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8C" w:rsidRDefault="009C258C" w:rsidP="009C258C">
      <w:pPr>
        <w:widowControl w:val="0"/>
        <w:autoSpaceDE w:val="0"/>
        <w:autoSpaceDN w:val="0"/>
        <w:adjustRightInd w:val="0"/>
        <w:jc w:val="center"/>
        <w:rPr>
          <w:rFonts w:ascii="Verdana" w:hAnsi="Verdana" w:cs="Verdana"/>
          <w:b/>
          <w:bCs/>
          <w:color w:val="0E0E0E"/>
          <w:sz w:val="22"/>
          <w:szCs w:val="22"/>
          <w:lang w:val="en-US"/>
        </w:rPr>
      </w:pPr>
      <w:r>
        <w:rPr>
          <w:rFonts w:ascii="Verdana" w:hAnsi="Verdana" w:cs="Verdana"/>
          <w:b/>
          <w:bCs/>
          <w:color w:val="0E0E0E"/>
          <w:sz w:val="22"/>
          <w:szCs w:val="22"/>
          <w:lang w:val="en-US"/>
        </w:rPr>
        <w:t>COPYRIGHT TRANSFER AND RESPONSIBILITY STATEMENT</w:t>
      </w:r>
    </w:p>
    <w:p w:rsidR="009C258C" w:rsidRDefault="009C258C" w:rsidP="009C258C">
      <w:pPr>
        <w:widowControl w:val="0"/>
        <w:autoSpaceDE w:val="0"/>
        <w:autoSpaceDN w:val="0"/>
        <w:adjustRightInd w:val="0"/>
        <w:jc w:val="center"/>
        <w:rPr>
          <w:rFonts w:ascii="Verdana" w:hAnsi="Verdana" w:cs="Verdana"/>
          <w:b/>
          <w:bCs/>
          <w:color w:val="0E0E0E"/>
          <w:sz w:val="22"/>
          <w:szCs w:val="22"/>
          <w:lang w:val="en-US"/>
        </w:rPr>
      </w:pPr>
    </w:p>
    <w:p w:rsidR="009C258C" w:rsidRDefault="009C258C" w:rsidP="009C258C">
      <w:pPr>
        <w:widowControl w:val="0"/>
        <w:autoSpaceDE w:val="0"/>
        <w:autoSpaceDN w:val="0"/>
        <w:adjustRightInd w:val="0"/>
        <w:jc w:val="center"/>
        <w:rPr>
          <w:rFonts w:ascii="Verdana" w:hAnsi="Verdana" w:cs="Verdana"/>
          <w:color w:val="0E0E0E"/>
          <w:sz w:val="22"/>
          <w:szCs w:val="22"/>
          <w:lang w:val="en-US"/>
        </w:rPr>
      </w:pPr>
    </w:p>
    <w:p w:rsidR="009C258C" w:rsidRDefault="009C258C" w:rsidP="009C258C">
      <w:pPr>
        <w:widowControl w:val="0"/>
        <w:autoSpaceDE w:val="0"/>
        <w:autoSpaceDN w:val="0"/>
        <w:adjustRightInd w:val="0"/>
        <w:rPr>
          <w:rFonts w:ascii="Verdana" w:hAnsi="Verdana" w:cs="Verdana"/>
          <w:color w:val="0E0E0E"/>
          <w:sz w:val="22"/>
          <w:szCs w:val="22"/>
          <w:lang w:val="en-US"/>
        </w:rPr>
      </w:pPr>
      <w:r>
        <w:rPr>
          <w:rFonts w:ascii="Verdana" w:hAnsi="Verdana" w:cs="Verdana"/>
          <w:color w:val="0E0E0E"/>
          <w:sz w:val="22"/>
          <w:szCs w:val="22"/>
          <w:lang w:val="en-US"/>
        </w:rPr>
        <w:t> </w:t>
      </w:r>
    </w:p>
    <w:p w:rsidR="009C258C" w:rsidRPr="009C258C" w:rsidRDefault="009C258C" w:rsidP="009C258C">
      <w:pPr>
        <w:autoSpaceDE w:val="0"/>
        <w:autoSpaceDN w:val="0"/>
        <w:adjustRightInd w:val="0"/>
        <w:spacing w:line="480" w:lineRule="auto"/>
        <w:jc w:val="both"/>
        <w:rPr>
          <w:b/>
          <w:lang w:val="en-US"/>
        </w:rPr>
      </w:pPr>
      <w:r w:rsidRPr="009C258C">
        <w:rPr>
          <w:color w:val="0E0E0E"/>
          <w:lang w:val="en-US"/>
        </w:rPr>
        <w:t>All manuscript's copyr</w:t>
      </w:r>
      <w:r w:rsidRPr="009C258C">
        <w:rPr>
          <w:color w:val="0E0E0E"/>
          <w:lang w:val="en-US"/>
        </w:rPr>
        <w:t>ight ownership of the article "</w:t>
      </w:r>
      <w:r w:rsidRPr="009C258C">
        <w:rPr>
          <w:rStyle w:val="hps"/>
          <w:color w:val="222222"/>
          <w:lang w:val="en-US"/>
        </w:rPr>
        <w:t>Analysis of prevalence</w:t>
      </w:r>
      <w:r w:rsidRPr="009C258C">
        <w:rPr>
          <w:color w:val="222222"/>
          <w:lang w:val="en-US"/>
        </w:rPr>
        <w:t xml:space="preserve"> </w:t>
      </w:r>
      <w:r w:rsidRPr="009C258C">
        <w:rPr>
          <w:rStyle w:val="hps"/>
          <w:color w:val="222222"/>
          <w:lang w:val="en-US"/>
        </w:rPr>
        <w:t>and relationship</w:t>
      </w:r>
      <w:r w:rsidRPr="009C258C">
        <w:rPr>
          <w:color w:val="222222"/>
          <w:lang w:val="en-US"/>
        </w:rPr>
        <w:t xml:space="preserve"> between</w:t>
      </w:r>
      <w:r w:rsidRPr="009C258C">
        <w:rPr>
          <w:rStyle w:val="hps"/>
          <w:color w:val="222222"/>
          <w:lang w:val="en-US"/>
        </w:rPr>
        <w:t xml:space="preserve"> nasal</w:t>
      </w:r>
      <w:r w:rsidRPr="009C258C">
        <w:rPr>
          <w:color w:val="222222"/>
          <w:lang w:val="en-US"/>
        </w:rPr>
        <w:t xml:space="preserve"> </w:t>
      </w:r>
      <w:r w:rsidRPr="009C258C">
        <w:rPr>
          <w:rStyle w:val="hps"/>
          <w:color w:val="222222"/>
          <w:lang w:val="en-US"/>
        </w:rPr>
        <w:t>septum deviation and</w:t>
      </w:r>
      <w:r w:rsidRPr="009C258C">
        <w:rPr>
          <w:color w:val="222222"/>
          <w:lang w:val="en-US"/>
        </w:rPr>
        <w:t xml:space="preserve"> </w:t>
      </w:r>
      <w:r w:rsidRPr="009C258C">
        <w:rPr>
          <w:rStyle w:val="hps"/>
          <w:color w:val="222222"/>
          <w:lang w:val="en-US"/>
        </w:rPr>
        <w:t>the presence of</w:t>
      </w:r>
      <w:r w:rsidRPr="009C258C">
        <w:rPr>
          <w:color w:val="222222"/>
          <w:lang w:val="en-US"/>
        </w:rPr>
        <w:t xml:space="preserve"> </w:t>
      </w:r>
      <w:r w:rsidRPr="009C258C">
        <w:rPr>
          <w:rStyle w:val="hps"/>
          <w:color w:val="222222"/>
          <w:lang w:val="en-US"/>
        </w:rPr>
        <w:t>concha bullosa by</w:t>
      </w:r>
      <w:r w:rsidRPr="009C258C">
        <w:rPr>
          <w:color w:val="222222"/>
          <w:lang w:val="en-US"/>
        </w:rPr>
        <w:t xml:space="preserve"> </w:t>
      </w:r>
      <w:r w:rsidRPr="009C258C">
        <w:rPr>
          <w:rStyle w:val="hps"/>
          <w:color w:val="222222"/>
          <w:lang w:val="en-US"/>
        </w:rPr>
        <w:t>cone-beam</w:t>
      </w:r>
      <w:r w:rsidRPr="009C258C">
        <w:rPr>
          <w:color w:val="222222"/>
          <w:lang w:val="en-US"/>
        </w:rPr>
        <w:t xml:space="preserve"> </w:t>
      </w:r>
      <w:r w:rsidRPr="009C258C">
        <w:rPr>
          <w:rStyle w:val="hps"/>
          <w:color w:val="222222"/>
          <w:lang w:val="en-US"/>
        </w:rPr>
        <w:t>computed tomography</w:t>
      </w:r>
      <w:r w:rsidRPr="009C258C">
        <w:rPr>
          <w:color w:val="0E0E0E"/>
          <w:lang w:val="en-US"/>
        </w:rPr>
        <w:t>" is transferred from the author(s) to the BRAZILIAN DENTAL SCIENCE, in the event the work is published. The manuscript has not been published elsewhere and that it has not been submitted simultaneously for publication elsewhere.</w:t>
      </w:r>
    </w:p>
    <w:p w:rsidR="009C258C" w:rsidRDefault="009C258C" w:rsidP="009C258C">
      <w:pPr>
        <w:widowControl w:val="0"/>
        <w:autoSpaceDE w:val="0"/>
        <w:autoSpaceDN w:val="0"/>
        <w:adjustRightInd w:val="0"/>
        <w:spacing w:line="480" w:lineRule="auto"/>
        <w:jc w:val="both"/>
        <w:rPr>
          <w:color w:val="0E0E0E"/>
          <w:lang w:val="en-US"/>
        </w:rPr>
      </w:pPr>
      <w:r w:rsidRPr="009C258C">
        <w:rPr>
          <w:color w:val="0E0E0E"/>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9C258C" w:rsidRDefault="009C258C" w:rsidP="009C258C">
      <w:pPr>
        <w:widowControl w:val="0"/>
        <w:autoSpaceDE w:val="0"/>
        <w:autoSpaceDN w:val="0"/>
        <w:adjustRightInd w:val="0"/>
        <w:jc w:val="both"/>
        <w:rPr>
          <w:color w:val="0E0E0E"/>
          <w:lang w:val="en-US"/>
        </w:rPr>
      </w:pPr>
      <w:r>
        <w:rPr>
          <w:color w:val="0E0E0E"/>
          <w:lang w:val="en-US"/>
        </w:rPr>
        <w:t>_________________________________</w:t>
      </w:r>
    </w:p>
    <w:p w:rsidR="009C258C" w:rsidRPr="009C258C" w:rsidRDefault="009C258C" w:rsidP="009C258C">
      <w:pPr>
        <w:widowControl w:val="0"/>
        <w:autoSpaceDE w:val="0"/>
        <w:autoSpaceDN w:val="0"/>
        <w:adjustRightInd w:val="0"/>
        <w:jc w:val="both"/>
        <w:rPr>
          <w:color w:val="0E0E0E"/>
          <w:lang w:val="en-US"/>
        </w:rPr>
      </w:pPr>
      <w:r>
        <w:rPr>
          <w:color w:val="0E0E0E"/>
          <w:lang w:val="en-US"/>
        </w:rPr>
        <w:t xml:space="preserve">  Sergio Lucio Pereira de Castro Lopes</w:t>
      </w:r>
    </w:p>
    <w:p w:rsidR="009C258C" w:rsidRDefault="009C258C"/>
    <w:p w:rsidR="009C258C" w:rsidRDefault="009C258C" w:rsidP="009C258C">
      <w:pPr>
        <w:widowControl w:val="0"/>
        <w:autoSpaceDE w:val="0"/>
        <w:autoSpaceDN w:val="0"/>
        <w:adjustRightInd w:val="0"/>
        <w:jc w:val="both"/>
        <w:rPr>
          <w:color w:val="0E0E0E"/>
          <w:lang w:val="en-US"/>
        </w:rPr>
      </w:pPr>
      <w:r>
        <w:rPr>
          <w:color w:val="0E0E0E"/>
          <w:lang w:val="en-US"/>
        </w:rPr>
        <w:t>_________________________________</w:t>
      </w:r>
    </w:p>
    <w:p w:rsidR="009C258C" w:rsidRPr="009C258C" w:rsidRDefault="009C258C" w:rsidP="009C258C">
      <w:pPr>
        <w:widowControl w:val="0"/>
        <w:autoSpaceDE w:val="0"/>
        <w:autoSpaceDN w:val="0"/>
        <w:adjustRightInd w:val="0"/>
        <w:jc w:val="both"/>
        <w:rPr>
          <w:color w:val="0E0E0E"/>
          <w:lang w:val="en-US"/>
        </w:rPr>
      </w:pPr>
      <w:r>
        <w:rPr>
          <w:color w:val="0E0E0E"/>
          <w:lang w:val="en-US"/>
        </w:rPr>
        <w:t xml:space="preserve"> Mari Eli Leonelli de Moraes </w:t>
      </w:r>
    </w:p>
    <w:p w:rsidR="009C258C" w:rsidRDefault="009C258C"/>
    <w:p w:rsidR="009C258C" w:rsidRDefault="009C258C" w:rsidP="009C258C">
      <w:pPr>
        <w:widowControl w:val="0"/>
        <w:autoSpaceDE w:val="0"/>
        <w:autoSpaceDN w:val="0"/>
        <w:adjustRightInd w:val="0"/>
        <w:jc w:val="both"/>
        <w:rPr>
          <w:color w:val="0E0E0E"/>
          <w:lang w:val="en-US"/>
        </w:rPr>
      </w:pPr>
      <w:r>
        <w:rPr>
          <w:color w:val="0E0E0E"/>
          <w:lang w:val="en-US"/>
        </w:rPr>
        <w:t>_________________________________</w:t>
      </w:r>
    </w:p>
    <w:p w:rsidR="009C258C" w:rsidRPr="009C258C" w:rsidRDefault="009C258C" w:rsidP="009C258C">
      <w:pPr>
        <w:widowControl w:val="0"/>
        <w:autoSpaceDE w:val="0"/>
        <w:autoSpaceDN w:val="0"/>
        <w:adjustRightInd w:val="0"/>
        <w:jc w:val="both"/>
        <w:rPr>
          <w:color w:val="0E0E0E"/>
          <w:lang w:val="en-US"/>
        </w:rPr>
      </w:pPr>
      <w:r>
        <w:rPr>
          <w:color w:val="0E0E0E"/>
          <w:lang w:val="en-US"/>
        </w:rPr>
        <w:t xml:space="preserve"> </w:t>
      </w:r>
      <w:bookmarkStart w:id="0" w:name="_GoBack"/>
      <w:bookmarkEnd w:id="0"/>
      <w:r>
        <w:rPr>
          <w:color w:val="0E0E0E"/>
          <w:lang w:val="en-US"/>
        </w:rPr>
        <w:t>Luiz Roberto Coutinho Manhães Junior</w:t>
      </w:r>
      <w:r>
        <w:rPr>
          <w:color w:val="0E0E0E"/>
          <w:lang w:val="en-US"/>
        </w:rPr>
        <w:t xml:space="preserve"> </w:t>
      </w:r>
    </w:p>
    <w:p w:rsidR="009C258C" w:rsidRDefault="009C258C"/>
    <w:p w:rsidR="009C258C" w:rsidRDefault="009C258C" w:rsidP="009C258C">
      <w:pPr>
        <w:widowControl w:val="0"/>
        <w:autoSpaceDE w:val="0"/>
        <w:autoSpaceDN w:val="0"/>
        <w:adjustRightInd w:val="0"/>
        <w:jc w:val="both"/>
        <w:rPr>
          <w:color w:val="0E0E0E"/>
          <w:lang w:val="en-US"/>
        </w:rPr>
      </w:pPr>
      <w:r>
        <w:rPr>
          <w:color w:val="0E0E0E"/>
          <w:lang w:val="en-US"/>
        </w:rPr>
        <w:t>_________________________________</w:t>
      </w:r>
    </w:p>
    <w:p w:rsidR="009C258C" w:rsidRPr="009C258C" w:rsidRDefault="009C258C" w:rsidP="009C258C">
      <w:pPr>
        <w:widowControl w:val="0"/>
        <w:autoSpaceDE w:val="0"/>
        <w:autoSpaceDN w:val="0"/>
        <w:adjustRightInd w:val="0"/>
        <w:jc w:val="both"/>
        <w:rPr>
          <w:color w:val="0E0E0E"/>
          <w:lang w:val="en-US"/>
        </w:rPr>
      </w:pPr>
      <w:r>
        <w:rPr>
          <w:color w:val="0E0E0E"/>
          <w:lang w:val="en-US"/>
        </w:rPr>
        <w:t>Thiago de Oliveira Gamba</w:t>
      </w:r>
    </w:p>
    <w:p w:rsidR="009C258C" w:rsidRDefault="009C258C"/>
    <w:p w:rsidR="009C258C" w:rsidRDefault="009C258C" w:rsidP="009C258C">
      <w:pPr>
        <w:widowControl w:val="0"/>
        <w:autoSpaceDE w:val="0"/>
        <w:autoSpaceDN w:val="0"/>
        <w:adjustRightInd w:val="0"/>
        <w:jc w:val="both"/>
        <w:rPr>
          <w:color w:val="0E0E0E"/>
          <w:lang w:val="en-US"/>
        </w:rPr>
      </w:pPr>
      <w:r>
        <w:rPr>
          <w:color w:val="0E0E0E"/>
          <w:lang w:val="en-US"/>
        </w:rPr>
        <w:t>_________________________________</w:t>
      </w:r>
    </w:p>
    <w:p w:rsidR="009C258C" w:rsidRPr="009C258C" w:rsidRDefault="009C258C" w:rsidP="009C258C">
      <w:pPr>
        <w:widowControl w:val="0"/>
        <w:autoSpaceDE w:val="0"/>
        <w:autoSpaceDN w:val="0"/>
        <w:adjustRightInd w:val="0"/>
        <w:jc w:val="both"/>
        <w:rPr>
          <w:color w:val="0E0E0E"/>
          <w:lang w:val="en-US"/>
        </w:rPr>
      </w:pPr>
      <w:r>
        <w:rPr>
          <w:color w:val="0E0E0E"/>
          <w:lang w:val="en-US"/>
        </w:rPr>
        <w:t xml:space="preserve"> Isadora Luana Flores</w:t>
      </w:r>
      <w:r>
        <w:rPr>
          <w:color w:val="0E0E0E"/>
          <w:lang w:val="en-US"/>
        </w:rPr>
        <w:t xml:space="preserve"> </w:t>
      </w:r>
    </w:p>
    <w:p w:rsidR="009C258C" w:rsidRDefault="009C258C"/>
    <w:p w:rsidR="009C258C" w:rsidRDefault="009C258C" w:rsidP="009C258C">
      <w:pPr>
        <w:widowControl w:val="0"/>
        <w:autoSpaceDE w:val="0"/>
        <w:autoSpaceDN w:val="0"/>
        <w:adjustRightInd w:val="0"/>
        <w:jc w:val="both"/>
        <w:rPr>
          <w:color w:val="0E0E0E"/>
          <w:lang w:val="en-US"/>
        </w:rPr>
      </w:pPr>
      <w:r>
        <w:t>_</w:t>
      </w:r>
      <w:r>
        <w:rPr>
          <w:color w:val="0E0E0E"/>
          <w:lang w:val="en-US"/>
        </w:rPr>
        <w:t>_________________________________</w:t>
      </w:r>
    </w:p>
    <w:p w:rsidR="009C258C" w:rsidRPr="009C258C" w:rsidRDefault="009C258C" w:rsidP="009C258C">
      <w:pPr>
        <w:widowControl w:val="0"/>
        <w:autoSpaceDE w:val="0"/>
        <w:autoSpaceDN w:val="0"/>
        <w:adjustRightInd w:val="0"/>
        <w:jc w:val="both"/>
        <w:rPr>
          <w:color w:val="0E0E0E"/>
          <w:lang w:val="en-US"/>
        </w:rPr>
      </w:pPr>
      <w:r>
        <w:rPr>
          <w:color w:val="0E0E0E"/>
          <w:lang w:val="en-US"/>
        </w:rPr>
        <w:t xml:space="preserve"> Carolina Fernandes de Faria</w:t>
      </w:r>
      <w:r>
        <w:rPr>
          <w:color w:val="0E0E0E"/>
          <w:lang w:val="en-US"/>
        </w:rPr>
        <w:t xml:space="preserve"> </w:t>
      </w:r>
    </w:p>
    <w:p w:rsidR="009C258C" w:rsidRDefault="009C258C" w:rsidP="009C258C"/>
    <w:p w:rsidR="009C258C" w:rsidRDefault="009C258C"/>
    <w:sectPr w:rsidR="009C258C" w:rsidSect="001A51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8C"/>
    <w:rsid w:val="00944965"/>
    <w:rsid w:val="009C258C"/>
    <w:rsid w:val="00F47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94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C2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C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1019</Characters>
  <Application>Microsoft Macintosh Word</Application>
  <DocSecurity>0</DocSecurity>
  <Lines>8</Lines>
  <Paragraphs>2</Paragraphs>
  <ScaleCrop>false</ScaleCrop>
  <Company>UNESP</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Lopes</dc:creator>
  <cp:keywords/>
  <dc:description/>
  <cp:lastModifiedBy>Sergio Lopes</cp:lastModifiedBy>
  <cp:revision>1</cp:revision>
  <dcterms:created xsi:type="dcterms:W3CDTF">2014-12-08T19:59:00Z</dcterms:created>
  <dcterms:modified xsi:type="dcterms:W3CDTF">2014-12-08T20:05:00Z</dcterms:modified>
</cp:coreProperties>
</file>