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D1" w:rsidRDefault="00526AD1" w:rsidP="00526AD1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1D169D">
        <w:rPr>
          <w:rFonts w:ascii="Arial" w:hAnsi="Arial" w:cs="Arial"/>
          <w:b/>
          <w:sz w:val="24"/>
          <w:szCs w:val="24"/>
          <w:lang w:val="en-US"/>
        </w:rPr>
        <w:t>ABSTRACT</w:t>
      </w:r>
    </w:p>
    <w:p w:rsidR="005056FF" w:rsidRPr="001D169D" w:rsidRDefault="005056FF" w:rsidP="00526AD1">
      <w:pPr>
        <w:spacing w:after="0"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526AD1" w:rsidRPr="00F857D1" w:rsidRDefault="00526AD1" w:rsidP="00526AD1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1D169D">
        <w:rPr>
          <w:rFonts w:ascii="Arial" w:hAnsi="Arial" w:cs="Arial"/>
          <w:sz w:val="24"/>
          <w:szCs w:val="24"/>
          <w:lang w:val="en-US"/>
        </w:rPr>
        <w:t xml:space="preserve">The immune system </w:t>
      </w:r>
      <w:r>
        <w:rPr>
          <w:rFonts w:ascii="Arial" w:hAnsi="Arial" w:cs="Arial"/>
          <w:sz w:val="24"/>
          <w:szCs w:val="24"/>
          <w:lang w:val="en-US"/>
        </w:rPr>
        <w:t>plays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 an important </w:t>
      </w:r>
      <w:r>
        <w:rPr>
          <w:rFonts w:ascii="Arial" w:hAnsi="Arial" w:cs="Arial"/>
          <w:sz w:val="24"/>
          <w:szCs w:val="24"/>
          <w:lang w:val="en-US"/>
        </w:rPr>
        <w:t>role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 in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1D169D">
        <w:rPr>
          <w:rFonts w:ascii="Arial" w:hAnsi="Arial" w:cs="Arial"/>
          <w:sz w:val="24"/>
          <w:szCs w:val="24"/>
          <w:lang w:val="en-US"/>
        </w:rPr>
        <w:t>pathogenesis of periodontal disease</w:t>
      </w:r>
      <w:r>
        <w:rPr>
          <w:rFonts w:ascii="Arial" w:hAnsi="Arial" w:cs="Arial"/>
          <w:sz w:val="24"/>
          <w:szCs w:val="24"/>
          <w:lang w:val="en-US"/>
        </w:rPr>
        <w:t>s.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he host </w:t>
      </w:r>
      <w:r>
        <w:rPr>
          <w:rFonts w:ascii="Arial" w:hAnsi="Arial" w:cs="Arial"/>
          <w:sz w:val="24"/>
          <w:szCs w:val="24"/>
          <w:lang w:val="en-US"/>
        </w:rPr>
        <w:t>may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 modulate periodontal inflammatory reaction</w:t>
      </w:r>
      <w:r>
        <w:rPr>
          <w:rFonts w:ascii="Arial" w:hAnsi="Arial" w:cs="Arial"/>
          <w:sz w:val="24"/>
          <w:szCs w:val="24"/>
          <w:lang w:val="en-US"/>
        </w:rPr>
        <w:t>s and it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 determin</w:t>
      </w:r>
      <w:r>
        <w:rPr>
          <w:rFonts w:ascii="Arial" w:hAnsi="Arial" w:cs="Arial"/>
          <w:sz w:val="24"/>
          <w:szCs w:val="24"/>
          <w:lang w:val="en-US"/>
        </w:rPr>
        <w:t>es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 variance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 the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 individual susceptibility and </w:t>
      </w:r>
      <w:r>
        <w:rPr>
          <w:rFonts w:ascii="Arial" w:hAnsi="Arial" w:cs="Arial"/>
          <w:sz w:val="24"/>
          <w:szCs w:val="24"/>
          <w:lang w:val="en-US"/>
        </w:rPr>
        <w:t xml:space="preserve">in the </w:t>
      </w:r>
      <w:r w:rsidRPr="001D169D">
        <w:rPr>
          <w:rFonts w:ascii="Arial" w:hAnsi="Arial" w:cs="Arial"/>
          <w:sz w:val="24"/>
          <w:szCs w:val="24"/>
          <w:lang w:val="en-US"/>
        </w:rPr>
        <w:t>periodontal disease</w:t>
      </w:r>
      <w:r w:rsidRPr="00AB4376">
        <w:rPr>
          <w:rFonts w:ascii="Arial" w:hAnsi="Arial" w:cs="Arial"/>
          <w:sz w:val="24"/>
          <w:szCs w:val="24"/>
          <w:lang w:val="en-US"/>
        </w:rPr>
        <w:t xml:space="preserve"> </w:t>
      </w:r>
      <w:r w:rsidRPr="001D169D">
        <w:rPr>
          <w:rFonts w:ascii="Arial" w:hAnsi="Arial" w:cs="Arial"/>
          <w:sz w:val="24"/>
          <w:szCs w:val="24"/>
          <w:lang w:val="en-US"/>
        </w:rPr>
        <w:t>progression</w:t>
      </w:r>
      <w:r>
        <w:rPr>
          <w:rFonts w:ascii="Arial" w:hAnsi="Arial" w:cs="Arial"/>
          <w:sz w:val="24"/>
          <w:szCs w:val="24"/>
          <w:lang w:val="en-US"/>
        </w:rPr>
        <w:t xml:space="preserve"> speed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steoporosis and alcoholism are described as risk indicators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 periodontal disease</w:t>
      </w:r>
      <w:r>
        <w:rPr>
          <w:rFonts w:ascii="Arial" w:hAnsi="Arial" w:cs="Arial"/>
          <w:sz w:val="24"/>
          <w:szCs w:val="24"/>
          <w:lang w:val="en-US"/>
        </w:rPr>
        <w:t xml:space="preserve"> a</w:t>
      </w:r>
      <w:r w:rsidRPr="001D169D">
        <w:rPr>
          <w:rFonts w:ascii="Arial" w:hAnsi="Arial" w:cs="Arial"/>
          <w:sz w:val="24"/>
          <w:szCs w:val="24"/>
          <w:lang w:val="en-US"/>
        </w:rPr>
        <w:t>mong</w:t>
      </w:r>
      <w:r>
        <w:rPr>
          <w:rFonts w:ascii="Arial" w:hAnsi="Arial" w:cs="Arial"/>
          <w:sz w:val="24"/>
          <w:szCs w:val="24"/>
          <w:lang w:val="en-US"/>
        </w:rPr>
        <w:t xml:space="preserve"> the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 systemic acquired factors. The </w:t>
      </w:r>
      <w:r>
        <w:rPr>
          <w:rFonts w:ascii="Arial" w:hAnsi="Arial" w:cs="Arial"/>
          <w:sz w:val="24"/>
          <w:szCs w:val="24"/>
          <w:lang w:val="en-US"/>
        </w:rPr>
        <w:t>current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 study </w:t>
      </w:r>
      <w:r>
        <w:rPr>
          <w:rFonts w:ascii="Arial" w:hAnsi="Arial" w:cs="Arial"/>
          <w:sz w:val="24"/>
          <w:szCs w:val="24"/>
          <w:lang w:val="en-US"/>
        </w:rPr>
        <w:t>aims to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 analyze chronic alcohol consumption </w:t>
      </w:r>
      <w:r>
        <w:rPr>
          <w:rFonts w:ascii="Arial" w:hAnsi="Arial" w:cs="Arial"/>
          <w:sz w:val="24"/>
          <w:szCs w:val="24"/>
          <w:lang w:val="en-US"/>
        </w:rPr>
        <w:t>influence o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n induced periodontitis in rats </w:t>
      </w:r>
      <w:r>
        <w:rPr>
          <w:rFonts w:ascii="Arial" w:hAnsi="Arial" w:cs="Arial"/>
          <w:sz w:val="24"/>
          <w:szCs w:val="24"/>
          <w:lang w:val="en-US"/>
        </w:rPr>
        <w:t>presenting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 estrogen deficiency. Sixty rats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D169D">
        <w:rPr>
          <w:rFonts w:ascii="Arial" w:hAnsi="Arial" w:cs="Arial"/>
          <w:sz w:val="24"/>
          <w:szCs w:val="24"/>
          <w:lang w:val="en-US"/>
        </w:rPr>
        <w:t>approximately 90 days</w:t>
      </w:r>
      <w:r>
        <w:rPr>
          <w:rFonts w:ascii="Arial" w:hAnsi="Arial" w:cs="Arial"/>
          <w:sz w:val="24"/>
          <w:szCs w:val="24"/>
          <w:lang w:val="en-US"/>
        </w:rPr>
        <w:t xml:space="preserve"> old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 were used</w:t>
      </w:r>
      <w:r>
        <w:rPr>
          <w:rFonts w:ascii="Arial" w:hAnsi="Arial" w:cs="Arial"/>
          <w:sz w:val="24"/>
          <w:szCs w:val="24"/>
          <w:lang w:val="en-US"/>
        </w:rPr>
        <w:t xml:space="preserve"> in the experiment; they were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 divided </w:t>
      </w:r>
      <w:r>
        <w:rPr>
          <w:rFonts w:ascii="Arial" w:hAnsi="Arial" w:cs="Arial"/>
          <w:sz w:val="24"/>
          <w:szCs w:val="24"/>
          <w:lang w:val="en-US"/>
        </w:rPr>
        <w:t xml:space="preserve">into </w:t>
      </w:r>
      <w:r w:rsidRPr="001D169D">
        <w:rPr>
          <w:rFonts w:ascii="Arial" w:hAnsi="Arial" w:cs="Arial"/>
          <w:sz w:val="24"/>
          <w:szCs w:val="24"/>
          <w:lang w:val="en-US"/>
        </w:rPr>
        <w:t>two groups</w:t>
      </w:r>
      <w:r>
        <w:rPr>
          <w:rFonts w:ascii="Arial" w:hAnsi="Arial" w:cs="Arial"/>
          <w:sz w:val="24"/>
          <w:szCs w:val="24"/>
          <w:lang w:val="en-US"/>
        </w:rPr>
        <w:t>: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 correlated surgery (OVZ) or surgical ovariectomy</w:t>
      </w:r>
      <w:r>
        <w:rPr>
          <w:rFonts w:ascii="Arial" w:hAnsi="Arial" w:cs="Arial"/>
          <w:sz w:val="24"/>
          <w:szCs w:val="24"/>
          <w:lang w:val="en-US"/>
        </w:rPr>
        <w:t xml:space="preserve"> simulation </w:t>
      </w:r>
      <w:r w:rsidRPr="001D169D">
        <w:rPr>
          <w:rFonts w:ascii="Arial" w:hAnsi="Arial" w:cs="Arial"/>
          <w:sz w:val="24"/>
          <w:szCs w:val="24"/>
          <w:lang w:val="en-US"/>
        </w:rPr>
        <w:t>(SHAM). Each group was divided into three subgroups</w:t>
      </w:r>
      <w:r>
        <w:rPr>
          <w:rFonts w:ascii="Arial" w:hAnsi="Arial" w:cs="Arial"/>
          <w:sz w:val="24"/>
          <w:szCs w:val="24"/>
          <w:lang w:val="en-US"/>
        </w:rPr>
        <w:t>: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 (C) control diet, (A) ethanol containing </w:t>
      </w:r>
      <w:r>
        <w:rPr>
          <w:rFonts w:ascii="Arial" w:hAnsi="Arial" w:cs="Arial"/>
          <w:sz w:val="24"/>
          <w:szCs w:val="24"/>
          <w:lang w:val="en-US"/>
        </w:rPr>
        <w:t xml:space="preserve">20% 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liquid diet and (I) par-fed control diet.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hirty days </w:t>
      </w:r>
      <w:r>
        <w:rPr>
          <w:rFonts w:ascii="Arial" w:hAnsi="Arial" w:cs="Arial"/>
          <w:sz w:val="24"/>
          <w:szCs w:val="24"/>
          <w:lang w:val="en-US"/>
        </w:rPr>
        <w:t>after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 castration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diet and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experimental periodontitis induction were </w:t>
      </w:r>
      <w:r>
        <w:rPr>
          <w:rFonts w:ascii="Arial" w:hAnsi="Arial" w:cs="Arial"/>
          <w:sz w:val="24"/>
          <w:szCs w:val="24"/>
          <w:lang w:val="en-US"/>
        </w:rPr>
        <w:t>kept for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 56 days. Interproximal regions between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first and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second </w:t>
      </w:r>
      <w:r>
        <w:rPr>
          <w:rFonts w:ascii="Arial" w:hAnsi="Arial" w:cs="Arial"/>
          <w:sz w:val="24"/>
          <w:szCs w:val="24"/>
          <w:lang w:val="en-US"/>
        </w:rPr>
        <w:t xml:space="preserve">lower left 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molar and the respective contralateral site without </w:t>
      </w:r>
      <w:r w:rsidRPr="005F05C8">
        <w:rPr>
          <w:rFonts w:ascii="Arial" w:hAnsi="Arial" w:cs="Arial"/>
          <w:sz w:val="24"/>
          <w:szCs w:val="24"/>
          <w:lang w:val="en-US"/>
        </w:rPr>
        <w:t>periodontal disease</w:t>
      </w:r>
      <w:r w:rsidRPr="001D169D">
        <w:rPr>
          <w:rFonts w:ascii="Arial" w:hAnsi="Arial" w:cs="Arial"/>
          <w:sz w:val="24"/>
          <w:szCs w:val="24"/>
          <w:lang w:val="en-US"/>
        </w:rPr>
        <w:t xml:space="preserve"> induction </w:t>
      </w:r>
      <w:r w:rsidRPr="005F05C8">
        <w:rPr>
          <w:rFonts w:ascii="Arial" w:hAnsi="Arial" w:cs="Arial"/>
          <w:sz w:val="24"/>
          <w:szCs w:val="24"/>
          <w:lang w:val="en-US"/>
        </w:rPr>
        <w:t xml:space="preserve">were assessed </w:t>
      </w:r>
      <w:r>
        <w:rPr>
          <w:rFonts w:ascii="Arial" w:hAnsi="Arial" w:cs="Arial"/>
          <w:sz w:val="24"/>
          <w:szCs w:val="24"/>
          <w:lang w:val="en-US"/>
        </w:rPr>
        <w:t>for</w:t>
      </w:r>
      <w:r w:rsidRPr="005F05C8">
        <w:rPr>
          <w:rFonts w:ascii="Arial" w:hAnsi="Arial" w:cs="Arial"/>
          <w:sz w:val="24"/>
          <w:szCs w:val="24"/>
          <w:lang w:val="en-US"/>
        </w:rPr>
        <w:t xml:space="preserve"> inflammatory </w:t>
      </w:r>
      <w:r>
        <w:rPr>
          <w:rFonts w:ascii="Arial" w:hAnsi="Arial" w:cs="Arial"/>
          <w:sz w:val="24"/>
          <w:szCs w:val="24"/>
          <w:lang w:val="en-US"/>
        </w:rPr>
        <w:t>features</w:t>
      </w:r>
      <w:r w:rsidRPr="005F05C8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H</w:t>
      </w:r>
      <w:r w:rsidRPr="005F05C8">
        <w:rPr>
          <w:rFonts w:ascii="Arial" w:hAnsi="Arial" w:cs="Arial"/>
          <w:sz w:val="24"/>
          <w:szCs w:val="24"/>
          <w:lang w:val="en-US"/>
        </w:rPr>
        <w:t>ormone deficiency resulted in important inflammatory changes</w:t>
      </w:r>
      <w:r>
        <w:rPr>
          <w:rFonts w:ascii="Arial" w:hAnsi="Arial" w:cs="Arial"/>
          <w:sz w:val="24"/>
          <w:szCs w:val="24"/>
          <w:lang w:val="en-US"/>
        </w:rPr>
        <w:t xml:space="preserve"> concerning the meaning of</w:t>
      </w:r>
      <w:r w:rsidRPr="005F05C8">
        <w:rPr>
          <w:rFonts w:ascii="Arial" w:hAnsi="Arial" w:cs="Arial"/>
          <w:sz w:val="24"/>
          <w:szCs w:val="24"/>
          <w:lang w:val="en-US"/>
        </w:rPr>
        <w:t xml:space="preserve"> SHAM-C and OVZ-C</w:t>
      </w:r>
      <w:r>
        <w:rPr>
          <w:rFonts w:ascii="Arial" w:hAnsi="Arial" w:cs="Arial"/>
          <w:sz w:val="24"/>
          <w:szCs w:val="24"/>
          <w:lang w:val="en-US"/>
        </w:rPr>
        <w:t xml:space="preserve">. The </w:t>
      </w:r>
      <w:r w:rsidRPr="005F05C8">
        <w:rPr>
          <w:rFonts w:ascii="Arial" w:hAnsi="Arial" w:cs="Arial"/>
          <w:sz w:val="24"/>
          <w:szCs w:val="24"/>
          <w:lang w:val="en-US"/>
        </w:rPr>
        <w:t xml:space="preserve">ethanol </w:t>
      </w:r>
      <w:r>
        <w:rPr>
          <w:rFonts w:ascii="Arial" w:hAnsi="Arial" w:cs="Arial"/>
          <w:sz w:val="24"/>
          <w:szCs w:val="24"/>
          <w:lang w:val="en-US"/>
        </w:rPr>
        <w:t xml:space="preserve">diet </w:t>
      </w:r>
      <w:r w:rsidRPr="005F05C8">
        <w:rPr>
          <w:rFonts w:ascii="Arial" w:hAnsi="Arial" w:cs="Arial"/>
          <w:sz w:val="24"/>
          <w:szCs w:val="24"/>
          <w:lang w:val="en-US"/>
        </w:rPr>
        <w:t>has resulted in inflammatory changes to both groups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F05C8">
        <w:rPr>
          <w:rFonts w:ascii="Arial" w:hAnsi="Arial" w:cs="Arial"/>
          <w:sz w:val="24"/>
          <w:szCs w:val="24"/>
          <w:lang w:val="en-US"/>
        </w:rPr>
        <w:t>SHAM</w:t>
      </w:r>
      <w:r>
        <w:rPr>
          <w:rFonts w:ascii="Arial" w:hAnsi="Arial" w:cs="Arial"/>
          <w:sz w:val="24"/>
          <w:szCs w:val="24"/>
          <w:lang w:val="en-US"/>
        </w:rPr>
        <w:t>-A</w:t>
      </w:r>
      <w:r w:rsidRPr="005F05C8">
        <w:rPr>
          <w:rFonts w:ascii="Arial" w:hAnsi="Arial" w:cs="Arial"/>
          <w:sz w:val="24"/>
          <w:szCs w:val="24"/>
          <w:lang w:val="en-US"/>
        </w:rPr>
        <w:t xml:space="preserve"> and OVZ</w:t>
      </w:r>
      <w:r>
        <w:rPr>
          <w:rFonts w:ascii="Arial" w:hAnsi="Arial" w:cs="Arial"/>
          <w:sz w:val="24"/>
          <w:szCs w:val="24"/>
          <w:lang w:val="en-US"/>
        </w:rPr>
        <w:t>-A</w:t>
      </w:r>
      <w:r w:rsidRPr="005F05C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in </w:t>
      </w:r>
      <w:r w:rsidRPr="005F05C8">
        <w:rPr>
          <w:rFonts w:ascii="Arial" w:hAnsi="Arial" w:cs="Arial"/>
          <w:sz w:val="24"/>
          <w:szCs w:val="24"/>
          <w:lang w:val="en-US"/>
        </w:rPr>
        <w:t xml:space="preserve">the absence of periodontitis, </w:t>
      </w:r>
      <w:r>
        <w:rPr>
          <w:rFonts w:ascii="Arial" w:hAnsi="Arial" w:cs="Arial"/>
          <w:sz w:val="24"/>
          <w:szCs w:val="24"/>
          <w:lang w:val="en-US"/>
        </w:rPr>
        <w:t xml:space="preserve">with </w:t>
      </w:r>
      <w:r w:rsidRPr="005F05C8">
        <w:rPr>
          <w:rFonts w:ascii="Arial" w:hAnsi="Arial" w:cs="Arial"/>
          <w:sz w:val="24"/>
          <w:szCs w:val="24"/>
          <w:lang w:val="en-US"/>
        </w:rPr>
        <w:t xml:space="preserve">also greater severity when combined with ovariectomy. </w:t>
      </w:r>
      <w:r w:rsidRPr="00F857D1">
        <w:rPr>
          <w:rFonts w:ascii="Arial" w:hAnsi="Arial" w:cs="Arial"/>
          <w:sz w:val="24"/>
          <w:szCs w:val="24"/>
          <w:lang w:val="en-US"/>
        </w:rPr>
        <w:t>It was concluded that the association between estrogen deficiency and 20% ethanol was just relevant for sites without periodontitis disease induction, since it induces stronger severity in the inflam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F857D1">
        <w:rPr>
          <w:rFonts w:ascii="Arial" w:hAnsi="Arial" w:cs="Arial"/>
          <w:sz w:val="24"/>
          <w:szCs w:val="24"/>
          <w:lang w:val="en-US"/>
        </w:rPr>
        <w:t>atory process in the presence of the inflam</w:t>
      </w:r>
      <w:r>
        <w:rPr>
          <w:rFonts w:ascii="Arial" w:hAnsi="Arial" w:cs="Arial"/>
          <w:sz w:val="24"/>
          <w:szCs w:val="24"/>
          <w:lang w:val="en-US"/>
        </w:rPr>
        <w:t>m</w:t>
      </w:r>
      <w:r w:rsidRPr="00F857D1">
        <w:rPr>
          <w:rFonts w:ascii="Arial" w:hAnsi="Arial" w:cs="Arial"/>
          <w:sz w:val="24"/>
          <w:szCs w:val="24"/>
          <w:lang w:val="en-US"/>
        </w:rPr>
        <w:t xml:space="preserve">atory cells </w:t>
      </w:r>
      <w:r>
        <w:rPr>
          <w:rFonts w:ascii="Arial" w:hAnsi="Arial" w:cs="Arial"/>
          <w:sz w:val="24"/>
          <w:szCs w:val="24"/>
          <w:lang w:val="en-US"/>
        </w:rPr>
        <w:t xml:space="preserve">scattered </w:t>
      </w:r>
      <w:r w:rsidRPr="00F857D1">
        <w:rPr>
          <w:rFonts w:ascii="Arial" w:hAnsi="Arial" w:cs="Arial"/>
          <w:sz w:val="24"/>
          <w:szCs w:val="24"/>
          <w:lang w:val="en-US"/>
        </w:rPr>
        <w:t xml:space="preserve">in the conjunctive tissue and of the </w:t>
      </w:r>
      <w:r>
        <w:rPr>
          <w:rFonts w:ascii="Arial" w:hAnsi="Arial" w:cs="Arial"/>
          <w:sz w:val="24"/>
          <w:szCs w:val="24"/>
          <w:lang w:val="en-US"/>
        </w:rPr>
        <w:t>disorientation</w:t>
      </w:r>
      <w:r w:rsidRPr="00F857D1">
        <w:rPr>
          <w:rFonts w:ascii="Arial" w:hAnsi="Arial" w:cs="Arial"/>
          <w:sz w:val="24"/>
          <w:szCs w:val="24"/>
          <w:lang w:val="en-US"/>
        </w:rPr>
        <w:t xml:space="preserve"> of periodontal ligament fibers.    </w:t>
      </w:r>
    </w:p>
    <w:p w:rsidR="00526AD1" w:rsidRPr="00183C48" w:rsidRDefault="00526AD1" w:rsidP="00526AD1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26AD1" w:rsidRPr="00D811C0" w:rsidRDefault="00526AD1" w:rsidP="00526AD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21BFC">
        <w:rPr>
          <w:rFonts w:ascii="Arial" w:hAnsi="Arial" w:cs="Arial"/>
          <w:sz w:val="24"/>
          <w:szCs w:val="24"/>
          <w:lang w:val="en-US"/>
        </w:rPr>
        <w:t xml:space="preserve">Keywords: Alcoholism. </w:t>
      </w:r>
      <w:proofErr w:type="gramStart"/>
      <w:r w:rsidRPr="00A21BFC">
        <w:rPr>
          <w:rFonts w:ascii="Arial" w:hAnsi="Arial" w:cs="Arial"/>
          <w:sz w:val="24"/>
          <w:szCs w:val="24"/>
          <w:lang w:val="en-US"/>
        </w:rPr>
        <w:t>Osteoporosis.</w:t>
      </w:r>
      <w:proofErr w:type="gramEnd"/>
      <w:r w:rsidRPr="00A21BFC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Ovariectomy.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A21BFC">
        <w:rPr>
          <w:rFonts w:ascii="Arial" w:hAnsi="Arial" w:cs="Arial"/>
          <w:sz w:val="24"/>
          <w:szCs w:val="24"/>
          <w:lang w:val="en-US"/>
        </w:rPr>
        <w:t>Periodontal disease.</w:t>
      </w:r>
      <w:proofErr w:type="gramEnd"/>
      <w:r w:rsidRPr="00A21BF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11752" w:rsidRPr="00526AD1" w:rsidRDefault="00F11752">
      <w:pPr>
        <w:rPr>
          <w:lang w:val="en-US"/>
        </w:rPr>
      </w:pPr>
      <w:bookmarkStart w:id="0" w:name="_GoBack"/>
      <w:bookmarkEnd w:id="0"/>
    </w:p>
    <w:sectPr w:rsidR="00F11752" w:rsidRPr="00526AD1" w:rsidSect="00526A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D1"/>
    <w:rsid w:val="005056FF"/>
    <w:rsid w:val="00526AD1"/>
    <w:rsid w:val="00F1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D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D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2015-10-06T11:13:00Z</dcterms:created>
  <dcterms:modified xsi:type="dcterms:W3CDTF">2015-10-06T11:14:00Z</dcterms:modified>
</cp:coreProperties>
</file>