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76378" w14:textId="14AE9A9F" w:rsidR="002E17B7" w:rsidRDefault="00427AA6" w:rsidP="002E17B7">
      <w:pPr>
        <w:spacing w:line="480" w:lineRule="auto"/>
        <w:jc w:val="both"/>
        <w:rPr>
          <w:rFonts w:ascii="Arial" w:hAnsi="Arial" w:cs="Arial"/>
          <w:b/>
          <w:sz w:val="32"/>
        </w:rPr>
      </w:pPr>
      <w:r w:rsidRPr="00692611">
        <w:rPr>
          <w:rFonts w:ascii="Arial" w:hAnsi="Arial" w:cs="Arial"/>
          <w:sz w:val="24"/>
          <w:szCs w:val="24"/>
          <w:u w:val="single"/>
        </w:rPr>
        <w:t>Título</w:t>
      </w:r>
      <w:r w:rsidR="00617C1C">
        <w:rPr>
          <w:rFonts w:ascii="Arial" w:hAnsi="Arial" w:cs="Arial"/>
          <w:sz w:val="24"/>
          <w:szCs w:val="24"/>
        </w:rPr>
        <w:t xml:space="preserve"> </w:t>
      </w:r>
      <w:r w:rsidR="00022F9B">
        <w:rPr>
          <w:rFonts w:ascii="Arial" w:hAnsi="Arial" w:cs="Arial"/>
          <w:sz w:val="24"/>
          <w:szCs w:val="24"/>
        </w:rPr>
        <w:t xml:space="preserve">– </w:t>
      </w:r>
      <w:r w:rsidR="00072CF8">
        <w:rPr>
          <w:rFonts w:ascii="Arial" w:hAnsi="Arial" w:cs="Arial"/>
          <w:sz w:val="24"/>
          <w:szCs w:val="24"/>
        </w:rPr>
        <w:t xml:space="preserve">Caracterização clínica e por tomografia computadorizada de feixe cônico de lesões ósseas maxilofaciais da clínica </w:t>
      </w:r>
      <w:r w:rsidR="00072CF8" w:rsidRPr="00617C1C">
        <w:rPr>
          <w:rFonts w:ascii="Arial" w:hAnsi="Arial"/>
          <w:sz w:val="24"/>
          <w:szCs w:val="24"/>
        </w:rPr>
        <w:t>Clínica de Propedêutica Estomatológica</w:t>
      </w:r>
      <w:r w:rsidR="00072CF8">
        <w:rPr>
          <w:rFonts w:ascii="Arial" w:hAnsi="Arial"/>
          <w:sz w:val="24"/>
          <w:szCs w:val="24"/>
        </w:rPr>
        <w:t>.</w:t>
      </w:r>
    </w:p>
    <w:p w14:paraId="08DA0551" w14:textId="77777777" w:rsidR="002E17B7" w:rsidRDefault="00617C1C" w:rsidP="00617C1C">
      <w:pPr>
        <w:spacing w:line="480" w:lineRule="auto"/>
        <w:jc w:val="both"/>
        <w:rPr>
          <w:rFonts w:ascii="Arial" w:hAnsi="Arial" w:cs="Arial"/>
          <w:b/>
          <w:sz w:val="32"/>
        </w:rPr>
      </w:pPr>
      <w:r w:rsidRPr="00617C1C">
        <w:rPr>
          <w:rFonts w:ascii="Arial" w:hAnsi="Arial" w:cs="Arial"/>
          <w:sz w:val="24"/>
          <w:szCs w:val="24"/>
          <w:u w:val="single"/>
        </w:rPr>
        <w:t>Resumo</w:t>
      </w:r>
      <w:r>
        <w:rPr>
          <w:rFonts w:ascii="Arial" w:hAnsi="Arial" w:cs="Arial"/>
          <w:sz w:val="24"/>
          <w:szCs w:val="24"/>
        </w:rPr>
        <w:t xml:space="preserve"> – </w:t>
      </w:r>
    </w:p>
    <w:p w14:paraId="6D36968D" w14:textId="371ECD0F" w:rsidR="00617C1C" w:rsidRPr="002E17B7" w:rsidRDefault="00F0013B" w:rsidP="00617C1C">
      <w:pPr>
        <w:spacing w:line="480" w:lineRule="auto"/>
        <w:jc w:val="both"/>
        <w:rPr>
          <w:rFonts w:ascii="Arial" w:hAnsi="Arial" w:cs="Arial"/>
          <w:b/>
          <w:sz w:val="32"/>
        </w:rPr>
      </w:pPr>
      <w:r>
        <w:rPr>
          <w:rFonts w:ascii="Arial" w:hAnsi="Arial"/>
          <w:sz w:val="24"/>
          <w:szCs w:val="24"/>
        </w:rPr>
        <w:t xml:space="preserve">Objetivo: </w:t>
      </w:r>
      <w:r w:rsidR="002E17B7">
        <w:rPr>
          <w:rFonts w:ascii="Arial" w:hAnsi="Arial"/>
          <w:sz w:val="24"/>
          <w:szCs w:val="24"/>
        </w:rPr>
        <w:t>C</w:t>
      </w:r>
      <w:r w:rsidR="00062173">
        <w:rPr>
          <w:rFonts w:ascii="Arial" w:hAnsi="Arial"/>
          <w:sz w:val="24"/>
          <w:szCs w:val="24"/>
        </w:rPr>
        <w:t>aracterizar</w:t>
      </w:r>
      <w:r w:rsidR="00617C1C" w:rsidRPr="00617C1C">
        <w:rPr>
          <w:rFonts w:ascii="Arial" w:hAnsi="Arial"/>
          <w:sz w:val="24"/>
          <w:szCs w:val="24"/>
        </w:rPr>
        <w:t xml:space="preserve"> </w:t>
      </w:r>
      <w:r>
        <w:rPr>
          <w:rFonts w:ascii="Arial" w:hAnsi="Arial"/>
          <w:sz w:val="24"/>
          <w:szCs w:val="24"/>
        </w:rPr>
        <w:t xml:space="preserve">as </w:t>
      </w:r>
      <w:r w:rsidR="00617C1C" w:rsidRPr="00617C1C">
        <w:rPr>
          <w:rFonts w:ascii="Arial" w:hAnsi="Arial"/>
          <w:sz w:val="24"/>
          <w:szCs w:val="24"/>
        </w:rPr>
        <w:t xml:space="preserve">lesões </w:t>
      </w:r>
      <w:r w:rsidR="00062173">
        <w:rPr>
          <w:rFonts w:ascii="Arial" w:hAnsi="Arial"/>
          <w:sz w:val="24"/>
          <w:szCs w:val="24"/>
        </w:rPr>
        <w:t>ósseas d</w:t>
      </w:r>
      <w:r w:rsidR="00617C1C" w:rsidRPr="00617C1C">
        <w:rPr>
          <w:rFonts w:ascii="Arial" w:hAnsi="Arial"/>
          <w:sz w:val="24"/>
          <w:szCs w:val="24"/>
        </w:rPr>
        <w:t xml:space="preserve">a região maxilofacial </w:t>
      </w:r>
      <w:r w:rsidR="00062173">
        <w:rPr>
          <w:rFonts w:ascii="Arial" w:hAnsi="Arial"/>
          <w:sz w:val="24"/>
          <w:szCs w:val="24"/>
        </w:rPr>
        <w:t>conjugando seus aspectos clínicos aos</w:t>
      </w:r>
      <w:r w:rsidR="00617C1C" w:rsidRPr="00617C1C">
        <w:rPr>
          <w:rFonts w:ascii="Arial" w:hAnsi="Arial"/>
          <w:sz w:val="24"/>
          <w:szCs w:val="24"/>
        </w:rPr>
        <w:t xml:space="preserve"> imaginológicos</w:t>
      </w:r>
      <w:r w:rsidR="00062173">
        <w:rPr>
          <w:rFonts w:ascii="Arial" w:hAnsi="Arial"/>
          <w:sz w:val="24"/>
          <w:szCs w:val="24"/>
        </w:rPr>
        <w:t xml:space="preserve">, </w:t>
      </w:r>
      <w:r w:rsidR="001F60B3">
        <w:rPr>
          <w:rFonts w:ascii="Arial" w:hAnsi="Arial"/>
          <w:sz w:val="24"/>
          <w:szCs w:val="24"/>
        </w:rPr>
        <w:t xml:space="preserve">por </w:t>
      </w:r>
      <w:r w:rsidR="00062173">
        <w:rPr>
          <w:rFonts w:ascii="Arial" w:hAnsi="Arial"/>
          <w:sz w:val="24"/>
          <w:szCs w:val="24"/>
        </w:rPr>
        <w:t>tomografia computadorizada de feixe cônico (TCFC),</w:t>
      </w:r>
      <w:r w:rsidR="00617C1C" w:rsidRPr="00617C1C">
        <w:rPr>
          <w:rFonts w:ascii="Arial" w:hAnsi="Arial"/>
          <w:sz w:val="24"/>
          <w:szCs w:val="24"/>
        </w:rPr>
        <w:t xml:space="preserve"> </w:t>
      </w:r>
      <w:r w:rsidR="00267646">
        <w:rPr>
          <w:rFonts w:ascii="Arial" w:hAnsi="Arial"/>
          <w:sz w:val="24"/>
          <w:szCs w:val="24"/>
        </w:rPr>
        <w:t xml:space="preserve">comparando </w:t>
      </w:r>
      <w:r w:rsidR="001F60B3">
        <w:rPr>
          <w:rFonts w:ascii="Arial" w:hAnsi="Arial"/>
          <w:sz w:val="24"/>
          <w:szCs w:val="24"/>
        </w:rPr>
        <w:t>estes</w:t>
      </w:r>
      <w:r w:rsidR="00267646">
        <w:rPr>
          <w:rFonts w:ascii="Arial" w:hAnsi="Arial"/>
          <w:sz w:val="24"/>
          <w:szCs w:val="24"/>
        </w:rPr>
        <w:t xml:space="preserve"> achados</w:t>
      </w:r>
      <w:r w:rsidR="00511E6C">
        <w:rPr>
          <w:rFonts w:ascii="Arial" w:hAnsi="Arial"/>
          <w:sz w:val="24"/>
          <w:szCs w:val="24"/>
        </w:rPr>
        <w:t xml:space="preserve"> da</w:t>
      </w:r>
      <w:r w:rsidR="00267646">
        <w:rPr>
          <w:rFonts w:ascii="Arial" w:hAnsi="Arial"/>
          <w:sz w:val="24"/>
          <w:szCs w:val="24"/>
        </w:rPr>
        <w:t xml:space="preserve"> literatura</w:t>
      </w:r>
      <w:r w:rsidR="00617C1C" w:rsidRPr="00617C1C">
        <w:rPr>
          <w:rFonts w:ascii="Arial" w:hAnsi="Arial"/>
          <w:sz w:val="24"/>
          <w:szCs w:val="24"/>
        </w:rPr>
        <w:t xml:space="preserve">. </w:t>
      </w:r>
      <w:r>
        <w:rPr>
          <w:rFonts w:ascii="Arial" w:hAnsi="Arial"/>
          <w:sz w:val="24"/>
          <w:szCs w:val="24"/>
        </w:rPr>
        <w:t xml:space="preserve">Material e Métodos: </w:t>
      </w:r>
      <w:r w:rsidR="005D1FCE">
        <w:rPr>
          <w:rFonts w:ascii="Arial" w:hAnsi="Arial"/>
          <w:sz w:val="24"/>
          <w:szCs w:val="24"/>
        </w:rPr>
        <w:t xml:space="preserve">Foram selecionados </w:t>
      </w:r>
      <w:r w:rsidR="00617C1C" w:rsidRPr="00617C1C">
        <w:rPr>
          <w:rFonts w:ascii="Arial" w:hAnsi="Arial"/>
          <w:sz w:val="24"/>
          <w:szCs w:val="24"/>
        </w:rPr>
        <w:t xml:space="preserve">12 prontuários </w:t>
      </w:r>
      <w:r w:rsidR="002E17B7">
        <w:rPr>
          <w:rFonts w:ascii="Arial" w:hAnsi="Arial"/>
          <w:sz w:val="24"/>
          <w:szCs w:val="24"/>
        </w:rPr>
        <w:t xml:space="preserve">da </w:t>
      </w:r>
      <w:r w:rsidR="002E17B7" w:rsidRPr="00617C1C">
        <w:rPr>
          <w:rFonts w:ascii="Arial" w:hAnsi="Arial"/>
          <w:sz w:val="24"/>
          <w:szCs w:val="24"/>
        </w:rPr>
        <w:t xml:space="preserve">Clínica de Propedêutica Estomatológica </w:t>
      </w:r>
      <w:r w:rsidR="002E17B7">
        <w:rPr>
          <w:rFonts w:ascii="Arial" w:hAnsi="Arial"/>
          <w:sz w:val="24"/>
          <w:szCs w:val="24"/>
        </w:rPr>
        <w:t>do ICT-UNESP,</w:t>
      </w:r>
      <w:r w:rsidR="002E17B7" w:rsidRPr="00617C1C">
        <w:rPr>
          <w:rFonts w:ascii="Arial" w:hAnsi="Arial"/>
          <w:sz w:val="24"/>
          <w:szCs w:val="24"/>
        </w:rPr>
        <w:t xml:space="preserve"> </w:t>
      </w:r>
      <w:r w:rsidR="00617C1C" w:rsidRPr="00617C1C">
        <w:rPr>
          <w:rFonts w:ascii="Arial" w:hAnsi="Arial"/>
          <w:sz w:val="24"/>
          <w:szCs w:val="24"/>
        </w:rPr>
        <w:t xml:space="preserve">apresentando </w:t>
      </w:r>
      <w:r w:rsidR="00062173">
        <w:rPr>
          <w:rFonts w:ascii="Arial" w:hAnsi="Arial"/>
          <w:sz w:val="24"/>
          <w:szCs w:val="24"/>
        </w:rPr>
        <w:t>lesões</w:t>
      </w:r>
      <w:r w:rsidR="00617C1C" w:rsidRPr="00617C1C">
        <w:rPr>
          <w:rFonts w:ascii="Arial" w:hAnsi="Arial"/>
          <w:sz w:val="24"/>
          <w:szCs w:val="24"/>
        </w:rPr>
        <w:t xml:space="preserve"> óssea</w:t>
      </w:r>
      <w:r w:rsidR="00062173">
        <w:rPr>
          <w:rFonts w:ascii="Arial" w:hAnsi="Arial"/>
          <w:sz w:val="24"/>
          <w:szCs w:val="24"/>
        </w:rPr>
        <w:t>s na região maxilofacial,</w:t>
      </w:r>
      <w:r w:rsidR="00617C1C" w:rsidRPr="00617C1C">
        <w:rPr>
          <w:rFonts w:ascii="Arial" w:hAnsi="Arial"/>
          <w:sz w:val="24"/>
          <w:szCs w:val="24"/>
        </w:rPr>
        <w:t xml:space="preserve"> </w:t>
      </w:r>
      <w:r w:rsidR="002E17B7">
        <w:rPr>
          <w:rFonts w:ascii="Arial" w:hAnsi="Arial"/>
          <w:sz w:val="24"/>
          <w:szCs w:val="24"/>
        </w:rPr>
        <w:t xml:space="preserve">com prévia indicação </w:t>
      </w:r>
      <w:r w:rsidR="00617C1C" w:rsidRPr="00617C1C">
        <w:rPr>
          <w:rFonts w:ascii="Arial" w:hAnsi="Arial"/>
          <w:sz w:val="24"/>
          <w:szCs w:val="24"/>
        </w:rPr>
        <w:t xml:space="preserve">de exame por </w:t>
      </w:r>
      <w:r w:rsidR="00D6381F">
        <w:rPr>
          <w:rFonts w:ascii="Arial" w:hAnsi="Arial"/>
          <w:sz w:val="24"/>
          <w:szCs w:val="24"/>
        </w:rPr>
        <w:t>TCFC</w:t>
      </w:r>
      <w:r w:rsidR="00022F9B">
        <w:rPr>
          <w:rFonts w:ascii="Arial" w:hAnsi="Arial"/>
          <w:sz w:val="24"/>
          <w:szCs w:val="24"/>
        </w:rPr>
        <w:t xml:space="preserve">, </w:t>
      </w:r>
      <w:r w:rsidR="00617C1C" w:rsidRPr="00617C1C">
        <w:rPr>
          <w:rFonts w:ascii="Arial" w:hAnsi="Arial"/>
          <w:sz w:val="24"/>
          <w:szCs w:val="24"/>
        </w:rPr>
        <w:t xml:space="preserve">realizados em tomógrafo i-CAT Next Generation (imaging Sciences International, Hatfield, PA, EUA) na clínica de Radiologia </w:t>
      </w:r>
      <w:r w:rsidR="00D6381F">
        <w:rPr>
          <w:rFonts w:ascii="Arial" w:hAnsi="Arial"/>
          <w:sz w:val="24"/>
          <w:szCs w:val="24"/>
        </w:rPr>
        <w:t>da instituição</w:t>
      </w:r>
      <w:r w:rsidR="00617C1C" w:rsidRPr="00617C1C">
        <w:rPr>
          <w:rFonts w:ascii="Arial" w:hAnsi="Arial"/>
          <w:sz w:val="24"/>
          <w:szCs w:val="24"/>
        </w:rPr>
        <w:t xml:space="preserve">. </w:t>
      </w:r>
      <w:r w:rsidR="00022F9B">
        <w:rPr>
          <w:rFonts w:ascii="Arial" w:hAnsi="Arial"/>
          <w:sz w:val="24"/>
          <w:szCs w:val="24"/>
        </w:rPr>
        <w:t>F</w:t>
      </w:r>
      <w:r w:rsidR="00617C1C" w:rsidRPr="00617C1C">
        <w:rPr>
          <w:rFonts w:ascii="Arial" w:hAnsi="Arial"/>
          <w:sz w:val="24"/>
          <w:szCs w:val="24"/>
        </w:rPr>
        <w:t>oram levantadas informações c</w:t>
      </w:r>
      <w:r w:rsidR="00D6381F">
        <w:rPr>
          <w:rFonts w:ascii="Arial" w:hAnsi="Arial"/>
          <w:sz w:val="24"/>
          <w:szCs w:val="24"/>
        </w:rPr>
        <w:t xml:space="preserve">línicas </w:t>
      </w:r>
      <w:r w:rsidR="00617C1C" w:rsidRPr="00617C1C">
        <w:rPr>
          <w:rFonts w:ascii="Arial" w:hAnsi="Arial"/>
          <w:sz w:val="24"/>
          <w:szCs w:val="24"/>
        </w:rPr>
        <w:t xml:space="preserve">como sexo, faixa etária e queixas principais. </w:t>
      </w:r>
      <w:r w:rsidR="005D1FCE">
        <w:rPr>
          <w:rFonts w:ascii="Arial" w:hAnsi="Arial"/>
          <w:sz w:val="24"/>
          <w:szCs w:val="24"/>
        </w:rPr>
        <w:t>Avaliou-se a</w:t>
      </w:r>
      <w:r w:rsidR="00617C1C" w:rsidRPr="00617C1C">
        <w:rPr>
          <w:rFonts w:ascii="Arial" w:hAnsi="Arial"/>
          <w:sz w:val="24"/>
          <w:szCs w:val="24"/>
        </w:rPr>
        <w:t>s</w:t>
      </w:r>
      <w:r w:rsidR="00617C1C" w:rsidRPr="00617C1C">
        <w:rPr>
          <w:rFonts w:ascii="Arial" w:hAnsi="Arial" w:cs="Arial"/>
          <w:sz w:val="24"/>
          <w:szCs w:val="24"/>
        </w:rPr>
        <w:t xml:space="preserve"> imagens de TCFC </w:t>
      </w:r>
      <w:r w:rsidR="005D1FCE">
        <w:rPr>
          <w:rFonts w:ascii="Arial" w:hAnsi="Arial" w:cs="Arial"/>
          <w:sz w:val="24"/>
          <w:szCs w:val="24"/>
        </w:rPr>
        <w:t>quanto</w:t>
      </w:r>
      <w:r w:rsidR="00D6381F">
        <w:rPr>
          <w:rFonts w:ascii="Arial" w:hAnsi="Arial" w:cs="Arial"/>
          <w:sz w:val="24"/>
          <w:szCs w:val="24"/>
        </w:rPr>
        <w:t>: localização,</w:t>
      </w:r>
      <w:r w:rsidR="00617C1C" w:rsidRPr="00617C1C">
        <w:rPr>
          <w:rFonts w:ascii="Arial" w:hAnsi="Arial" w:cs="Arial"/>
          <w:sz w:val="24"/>
          <w:szCs w:val="24"/>
        </w:rPr>
        <w:t xml:space="preserve"> arquitetura interna</w:t>
      </w:r>
      <w:r w:rsidR="00D6381F">
        <w:rPr>
          <w:rFonts w:ascii="Arial" w:hAnsi="Arial" w:cs="Arial"/>
          <w:sz w:val="24"/>
          <w:szCs w:val="24"/>
        </w:rPr>
        <w:t xml:space="preserve"> e limites da lesão, efeito nas corticais ósseas, </w:t>
      </w:r>
      <w:r w:rsidR="00617C1C" w:rsidRPr="00617C1C">
        <w:rPr>
          <w:rFonts w:ascii="Arial" w:hAnsi="Arial" w:cs="Arial"/>
          <w:sz w:val="24"/>
          <w:szCs w:val="24"/>
        </w:rPr>
        <w:t xml:space="preserve">efeito nos dentes e estruturas de suporte dentário </w:t>
      </w:r>
      <w:r w:rsidR="00D6381F">
        <w:rPr>
          <w:rFonts w:ascii="Arial" w:hAnsi="Arial" w:cs="Arial"/>
          <w:sz w:val="24"/>
          <w:szCs w:val="24"/>
        </w:rPr>
        <w:t xml:space="preserve">e os aspectos internos da lesão. </w:t>
      </w:r>
      <w:r w:rsidR="00CD028C">
        <w:rPr>
          <w:rFonts w:ascii="Arial" w:hAnsi="Arial" w:cs="Arial"/>
          <w:sz w:val="24"/>
          <w:szCs w:val="24"/>
        </w:rPr>
        <w:t xml:space="preserve">As </w:t>
      </w:r>
      <w:r w:rsidR="00D6381F">
        <w:rPr>
          <w:rFonts w:ascii="Arial" w:hAnsi="Arial" w:cs="Arial"/>
          <w:sz w:val="24"/>
          <w:szCs w:val="24"/>
        </w:rPr>
        <w:t>imagens foram</w:t>
      </w:r>
      <w:r w:rsidR="00D6381F">
        <w:rPr>
          <w:rFonts w:ascii="Arial" w:hAnsi="Arial"/>
          <w:sz w:val="24"/>
          <w:szCs w:val="24"/>
        </w:rPr>
        <w:t xml:space="preserve"> </w:t>
      </w:r>
      <w:r w:rsidR="00617C1C" w:rsidRPr="00617C1C">
        <w:rPr>
          <w:rFonts w:ascii="Arial" w:hAnsi="Arial"/>
          <w:sz w:val="24"/>
          <w:szCs w:val="24"/>
        </w:rPr>
        <w:t>avaliadas no software i-CAT Vision</w:t>
      </w:r>
      <w:r w:rsidR="00D6381F">
        <w:rPr>
          <w:rFonts w:ascii="Arial" w:hAnsi="Arial"/>
          <w:sz w:val="24"/>
          <w:szCs w:val="24"/>
        </w:rPr>
        <w:t xml:space="preserve"> do tomógrafo</w:t>
      </w:r>
      <w:r w:rsidR="00617C1C" w:rsidRPr="00617C1C">
        <w:rPr>
          <w:rFonts w:ascii="Arial" w:hAnsi="Arial"/>
          <w:sz w:val="24"/>
          <w:szCs w:val="24"/>
        </w:rPr>
        <w:t xml:space="preserve"> em </w:t>
      </w:r>
      <w:r w:rsidR="00D6381F">
        <w:rPr>
          <w:rFonts w:ascii="Arial" w:hAnsi="Arial"/>
          <w:sz w:val="24"/>
          <w:szCs w:val="24"/>
        </w:rPr>
        <w:t>janelas de reconstrução multiplanar (MPR)</w:t>
      </w:r>
      <w:r w:rsidR="00617C1C" w:rsidRPr="00617C1C">
        <w:rPr>
          <w:rFonts w:ascii="Arial" w:hAnsi="Arial"/>
          <w:sz w:val="24"/>
          <w:szCs w:val="24"/>
        </w:rPr>
        <w:t xml:space="preserve">. </w:t>
      </w:r>
      <w:r>
        <w:rPr>
          <w:rFonts w:ascii="Arial" w:hAnsi="Arial"/>
          <w:sz w:val="24"/>
          <w:szCs w:val="24"/>
        </w:rPr>
        <w:t xml:space="preserve">Resultados: </w:t>
      </w:r>
      <w:r w:rsidR="001F60B3">
        <w:rPr>
          <w:rFonts w:ascii="Arial" w:hAnsi="Arial"/>
          <w:sz w:val="24"/>
          <w:szCs w:val="24"/>
        </w:rPr>
        <w:t>Foram estudadas</w:t>
      </w:r>
      <w:r w:rsidR="00617C1C" w:rsidRPr="00617C1C">
        <w:rPr>
          <w:rFonts w:ascii="Arial" w:hAnsi="Arial"/>
          <w:sz w:val="24"/>
          <w:szCs w:val="24"/>
        </w:rPr>
        <w:t xml:space="preserve"> 04 lesões correspond</w:t>
      </w:r>
      <w:r w:rsidR="00E42A06">
        <w:rPr>
          <w:rFonts w:ascii="Arial" w:hAnsi="Arial"/>
          <w:sz w:val="24"/>
          <w:szCs w:val="24"/>
        </w:rPr>
        <w:t>entes a cistos radiculares, 02 a</w:t>
      </w:r>
      <w:r w:rsidR="00617C1C" w:rsidRPr="00617C1C">
        <w:rPr>
          <w:rFonts w:ascii="Arial" w:hAnsi="Arial"/>
          <w:sz w:val="24"/>
          <w:szCs w:val="24"/>
        </w:rPr>
        <w:t xml:space="preserve"> tumores odontogênicos queratocísticos, 01 a odontoma composto, 01 a hamartoma odontogênico, 01 a displasia óssea focal, 01 tumor odontogênico cístico calcifi</w:t>
      </w:r>
      <w:r w:rsidR="001F60B3">
        <w:rPr>
          <w:rFonts w:ascii="Arial" w:hAnsi="Arial"/>
          <w:sz w:val="24"/>
          <w:szCs w:val="24"/>
        </w:rPr>
        <w:t>cante e 02 cicatrizes fibrosas. A</w:t>
      </w:r>
      <w:r w:rsidR="00267646">
        <w:rPr>
          <w:rFonts w:ascii="Arial" w:hAnsi="Arial"/>
          <w:sz w:val="24"/>
          <w:szCs w:val="24"/>
        </w:rPr>
        <w:t xml:space="preserve"> </w:t>
      </w:r>
      <w:r w:rsidR="00022F9B">
        <w:rPr>
          <w:rFonts w:ascii="Arial" w:hAnsi="Arial"/>
          <w:sz w:val="24"/>
          <w:szCs w:val="24"/>
        </w:rPr>
        <w:t>TCFC</w:t>
      </w:r>
      <w:r w:rsidR="00267646">
        <w:rPr>
          <w:rFonts w:ascii="Arial" w:hAnsi="Arial"/>
          <w:sz w:val="24"/>
          <w:szCs w:val="24"/>
        </w:rPr>
        <w:t xml:space="preserve"> auxiliou na conclusão </w:t>
      </w:r>
      <w:r w:rsidR="00022F9B">
        <w:rPr>
          <w:rFonts w:ascii="Arial" w:hAnsi="Arial"/>
          <w:sz w:val="24"/>
          <w:szCs w:val="24"/>
        </w:rPr>
        <w:t>dos</w:t>
      </w:r>
      <w:r w:rsidR="00267646">
        <w:rPr>
          <w:rFonts w:ascii="Arial" w:hAnsi="Arial"/>
          <w:sz w:val="24"/>
          <w:szCs w:val="24"/>
        </w:rPr>
        <w:t xml:space="preserve"> diagnóstico</w:t>
      </w:r>
      <w:r w:rsidR="001F60B3">
        <w:rPr>
          <w:rFonts w:ascii="Arial" w:hAnsi="Arial"/>
          <w:sz w:val="24"/>
          <w:szCs w:val="24"/>
        </w:rPr>
        <w:t xml:space="preserve">s, </w:t>
      </w:r>
      <w:r w:rsidR="00267646">
        <w:rPr>
          <w:rFonts w:ascii="Arial" w:hAnsi="Arial"/>
          <w:sz w:val="24"/>
          <w:szCs w:val="24"/>
        </w:rPr>
        <w:t>visto sua ca</w:t>
      </w:r>
      <w:r w:rsidR="00E42A06">
        <w:rPr>
          <w:rFonts w:ascii="Arial" w:hAnsi="Arial"/>
          <w:sz w:val="24"/>
          <w:szCs w:val="24"/>
        </w:rPr>
        <w:t>racterística</w:t>
      </w:r>
      <w:r w:rsidR="00267646">
        <w:rPr>
          <w:rFonts w:ascii="Arial" w:hAnsi="Arial"/>
          <w:sz w:val="24"/>
          <w:szCs w:val="24"/>
        </w:rPr>
        <w:t xml:space="preserve"> </w:t>
      </w:r>
      <w:r w:rsidR="00E42A06">
        <w:rPr>
          <w:rFonts w:ascii="Arial" w:hAnsi="Arial"/>
          <w:sz w:val="24"/>
          <w:szCs w:val="24"/>
        </w:rPr>
        <w:t>de tridimensionalidade</w:t>
      </w:r>
      <w:r w:rsidR="001F60B3">
        <w:rPr>
          <w:rFonts w:ascii="Arial" w:hAnsi="Arial"/>
          <w:sz w:val="24"/>
          <w:szCs w:val="24"/>
        </w:rPr>
        <w:t>, houve</w:t>
      </w:r>
      <w:r w:rsidR="00E42A06">
        <w:rPr>
          <w:rFonts w:ascii="Arial" w:hAnsi="Arial"/>
          <w:sz w:val="24"/>
          <w:szCs w:val="24"/>
        </w:rPr>
        <w:t>,</w:t>
      </w:r>
      <w:r w:rsidR="001F60B3">
        <w:rPr>
          <w:rFonts w:ascii="Arial" w:hAnsi="Arial"/>
          <w:sz w:val="24"/>
          <w:szCs w:val="24"/>
        </w:rPr>
        <w:t xml:space="preserve"> </w:t>
      </w:r>
      <w:r w:rsidR="00E42A06">
        <w:rPr>
          <w:rFonts w:ascii="Arial" w:hAnsi="Arial"/>
          <w:sz w:val="24"/>
          <w:szCs w:val="24"/>
        </w:rPr>
        <w:t xml:space="preserve">algumas vezes, </w:t>
      </w:r>
      <w:r w:rsidR="001F60B3">
        <w:rPr>
          <w:rFonts w:ascii="Arial" w:hAnsi="Arial"/>
          <w:sz w:val="24"/>
          <w:szCs w:val="24"/>
        </w:rPr>
        <w:t xml:space="preserve">divergências em relação aos achados descritos na literatura, </w:t>
      </w:r>
      <w:r w:rsidR="00022F9B">
        <w:rPr>
          <w:rFonts w:ascii="Arial" w:hAnsi="Arial"/>
          <w:sz w:val="24"/>
          <w:szCs w:val="24"/>
        </w:rPr>
        <w:t xml:space="preserve">eminentemente </w:t>
      </w:r>
      <w:r w:rsidR="001F60B3">
        <w:rPr>
          <w:rFonts w:ascii="Arial" w:hAnsi="Arial"/>
          <w:sz w:val="24"/>
          <w:szCs w:val="24"/>
        </w:rPr>
        <w:t>baseados radiogr</w:t>
      </w:r>
      <w:r w:rsidR="00022F9B">
        <w:rPr>
          <w:rFonts w:ascii="Arial" w:hAnsi="Arial"/>
          <w:sz w:val="24"/>
          <w:szCs w:val="24"/>
        </w:rPr>
        <w:t>afias</w:t>
      </w:r>
      <w:r w:rsidR="001F60B3">
        <w:rPr>
          <w:rFonts w:ascii="Arial" w:hAnsi="Arial"/>
          <w:sz w:val="24"/>
          <w:szCs w:val="24"/>
        </w:rPr>
        <w:t xml:space="preserve"> bidimensionais</w:t>
      </w:r>
      <w:r w:rsidR="00267646">
        <w:rPr>
          <w:rFonts w:ascii="Arial" w:hAnsi="Arial"/>
          <w:sz w:val="24"/>
          <w:szCs w:val="24"/>
        </w:rPr>
        <w:t xml:space="preserve">. </w:t>
      </w:r>
      <w:r>
        <w:rPr>
          <w:rFonts w:ascii="Arial" w:hAnsi="Arial"/>
          <w:sz w:val="24"/>
          <w:szCs w:val="24"/>
        </w:rPr>
        <w:t xml:space="preserve">Conclusão: </w:t>
      </w:r>
      <w:r w:rsidR="002E17B7">
        <w:rPr>
          <w:rFonts w:ascii="Arial" w:hAnsi="Arial" w:cs="Arial"/>
          <w:sz w:val="24"/>
          <w:szCs w:val="24"/>
        </w:rPr>
        <w:t>a</w:t>
      </w:r>
      <w:r w:rsidR="00617C1C" w:rsidRPr="00617C1C">
        <w:rPr>
          <w:rFonts w:ascii="Arial" w:hAnsi="Arial" w:cs="Arial"/>
          <w:sz w:val="24"/>
          <w:szCs w:val="24"/>
        </w:rPr>
        <w:t xml:space="preserve"> TCFC </w:t>
      </w:r>
      <w:r w:rsidR="00022F9B">
        <w:rPr>
          <w:rFonts w:ascii="Arial" w:hAnsi="Arial" w:cs="Arial"/>
          <w:sz w:val="24"/>
          <w:szCs w:val="24"/>
        </w:rPr>
        <w:t>é de</w:t>
      </w:r>
      <w:r w:rsidR="00617C1C" w:rsidRPr="00617C1C">
        <w:rPr>
          <w:rFonts w:ascii="Arial" w:hAnsi="Arial" w:cs="Arial"/>
          <w:sz w:val="24"/>
          <w:szCs w:val="24"/>
        </w:rPr>
        <w:t xml:space="preserve"> grande valia na caracterização d</w:t>
      </w:r>
      <w:r w:rsidR="002E17B7">
        <w:rPr>
          <w:rFonts w:ascii="Arial" w:hAnsi="Arial" w:cs="Arial"/>
          <w:sz w:val="24"/>
          <w:szCs w:val="24"/>
        </w:rPr>
        <w:t>as</w:t>
      </w:r>
      <w:r w:rsidR="00617C1C" w:rsidRPr="00617C1C">
        <w:rPr>
          <w:rFonts w:ascii="Arial" w:hAnsi="Arial" w:cs="Arial"/>
          <w:sz w:val="24"/>
          <w:szCs w:val="24"/>
        </w:rPr>
        <w:t xml:space="preserve"> lesões</w:t>
      </w:r>
      <w:r w:rsidR="00022F9B">
        <w:rPr>
          <w:rFonts w:ascii="Arial" w:hAnsi="Arial" w:cs="Arial"/>
          <w:sz w:val="24"/>
          <w:szCs w:val="24"/>
        </w:rPr>
        <w:t xml:space="preserve"> ósseas, </w:t>
      </w:r>
      <w:r w:rsidR="002E17B7">
        <w:rPr>
          <w:rFonts w:ascii="Arial" w:hAnsi="Arial" w:cs="Arial"/>
          <w:sz w:val="24"/>
          <w:szCs w:val="24"/>
        </w:rPr>
        <w:t>observa</w:t>
      </w:r>
      <w:r w:rsidR="00022F9B">
        <w:rPr>
          <w:rFonts w:ascii="Arial" w:hAnsi="Arial" w:cs="Arial"/>
          <w:sz w:val="24"/>
          <w:szCs w:val="24"/>
        </w:rPr>
        <w:t>-se uma necessidade na literatur</w:t>
      </w:r>
      <w:r w:rsidR="002E17B7">
        <w:rPr>
          <w:rFonts w:ascii="Arial" w:hAnsi="Arial" w:cs="Arial"/>
          <w:sz w:val="24"/>
          <w:szCs w:val="24"/>
        </w:rPr>
        <w:t>a de uma abordagem específica para esta modalidade de imagens, diferente das radiográficas convencionais.</w:t>
      </w:r>
    </w:p>
    <w:p w14:paraId="4AA7247F" w14:textId="6BD360AC" w:rsidR="00D80EBB" w:rsidRPr="006B0C50" w:rsidRDefault="00D80EBB" w:rsidP="00D80EBB">
      <w:pPr>
        <w:spacing w:line="480" w:lineRule="auto"/>
        <w:jc w:val="both"/>
        <w:rPr>
          <w:rFonts w:ascii="Arial" w:hAnsi="Arial"/>
        </w:rPr>
      </w:pPr>
      <w:r w:rsidRPr="00D80EBB">
        <w:rPr>
          <w:rFonts w:ascii="Arial" w:hAnsi="Arial" w:cs="Arial"/>
          <w:u w:val="single"/>
        </w:rPr>
        <w:t>Palavras-chaves</w:t>
      </w:r>
      <w:r>
        <w:rPr>
          <w:rFonts w:ascii="Arial" w:hAnsi="Arial" w:cs="Arial"/>
        </w:rPr>
        <w:t xml:space="preserve"> -</w:t>
      </w:r>
      <w:r w:rsidRPr="006B0C50">
        <w:rPr>
          <w:rFonts w:ascii="Arial" w:hAnsi="Arial" w:cs="Arial"/>
        </w:rPr>
        <w:t xml:space="preserve"> </w:t>
      </w:r>
      <w:r>
        <w:rPr>
          <w:rFonts w:ascii="Arial" w:hAnsi="Arial" w:cs="Arial"/>
        </w:rPr>
        <w:t xml:space="preserve">Radiografia. </w:t>
      </w:r>
      <w:r w:rsidRPr="006B0C50">
        <w:rPr>
          <w:rFonts w:ascii="Arial" w:hAnsi="Arial" w:cs="Arial"/>
        </w:rPr>
        <w:t xml:space="preserve">Tomografia </w:t>
      </w:r>
      <w:r>
        <w:rPr>
          <w:rFonts w:ascii="Arial" w:hAnsi="Arial" w:cs="Arial"/>
        </w:rPr>
        <w:t>Computadorizada de Feixe Cônico.</w:t>
      </w:r>
      <w:r w:rsidRPr="006B0C50">
        <w:rPr>
          <w:rFonts w:ascii="Arial" w:hAnsi="Arial" w:cs="Arial"/>
        </w:rPr>
        <w:t xml:space="preserve"> </w:t>
      </w:r>
      <w:r>
        <w:rPr>
          <w:rFonts w:ascii="Arial" w:hAnsi="Arial" w:cs="Arial"/>
        </w:rPr>
        <w:t xml:space="preserve">Tumores odontogênicos. </w:t>
      </w:r>
    </w:p>
    <w:p w14:paraId="623A8486" w14:textId="3319E8AA" w:rsidR="00617C1C" w:rsidRPr="004C2A8A" w:rsidRDefault="00D80EBB" w:rsidP="00617C1C">
      <w:pPr>
        <w:spacing w:line="480" w:lineRule="auto"/>
        <w:rPr>
          <w:rFonts w:ascii="Arial" w:hAnsi="Arial" w:cs="Arial"/>
          <w:sz w:val="24"/>
          <w:szCs w:val="24"/>
        </w:rPr>
      </w:pPr>
      <w:r w:rsidRPr="00D80EBB">
        <w:rPr>
          <w:rFonts w:ascii="Arial" w:hAnsi="Arial" w:cs="Arial"/>
          <w:sz w:val="24"/>
          <w:szCs w:val="24"/>
          <w:u w:val="single"/>
        </w:rPr>
        <w:lastRenderedPageBreak/>
        <w:t>Introdu</w:t>
      </w:r>
      <w:r w:rsidRPr="004C2A8A">
        <w:rPr>
          <w:rFonts w:ascii="Arial" w:hAnsi="Arial" w:cs="Arial"/>
          <w:sz w:val="24"/>
          <w:szCs w:val="24"/>
          <w:u w:val="single"/>
        </w:rPr>
        <w:t>ção</w:t>
      </w:r>
      <w:r w:rsidRPr="004C2A8A">
        <w:rPr>
          <w:rFonts w:ascii="Arial" w:hAnsi="Arial" w:cs="Arial"/>
          <w:sz w:val="24"/>
          <w:szCs w:val="24"/>
        </w:rPr>
        <w:t xml:space="preserve"> – </w:t>
      </w:r>
    </w:p>
    <w:p w14:paraId="1E1B9B65" w14:textId="5408853D" w:rsidR="004C2A8A" w:rsidRPr="004C2A8A" w:rsidRDefault="004C2A8A" w:rsidP="004C2A8A">
      <w:pPr>
        <w:spacing w:line="480" w:lineRule="auto"/>
        <w:jc w:val="both"/>
        <w:rPr>
          <w:rFonts w:ascii="Arial" w:hAnsi="Arial" w:cs="Arial"/>
          <w:sz w:val="24"/>
          <w:szCs w:val="24"/>
        </w:rPr>
      </w:pPr>
      <w:r>
        <w:rPr>
          <w:rFonts w:ascii="Arial" w:hAnsi="Arial" w:cs="Arial"/>
          <w:sz w:val="24"/>
          <w:szCs w:val="24"/>
        </w:rPr>
        <w:t>Diversas são a</w:t>
      </w:r>
      <w:r w:rsidRPr="004C2A8A">
        <w:rPr>
          <w:rFonts w:ascii="Arial" w:hAnsi="Arial" w:cs="Arial"/>
          <w:sz w:val="24"/>
          <w:szCs w:val="24"/>
        </w:rPr>
        <w:t>s lesões que apresentam alterações ósseas no complexo maxilofacial, engloba</w:t>
      </w:r>
      <w:r>
        <w:rPr>
          <w:rFonts w:ascii="Arial" w:hAnsi="Arial" w:cs="Arial"/>
          <w:sz w:val="24"/>
          <w:szCs w:val="24"/>
        </w:rPr>
        <w:t>ndo os</w:t>
      </w:r>
      <w:r w:rsidRPr="004C2A8A">
        <w:rPr>
          <w:rFonts w:ascii="Arial" w:hAnsi="Arial" w:cs="Arial"/>
          <w:sz w:val="24"/>
          <w:szCs w:val="24"/>
        </w:rPr>
        <w:t xml:space="preserve"> cistos e pseudocistos, </w:t>
      </w:r>
      <w:r>
        <w:rPr>
          <w:rFonts w:ascii="Arial" w:hAnsi="Arial" w:cs="Arial"/>
          <w:sz w:val="24"/>
          <w:szCs w:val="24"/>
        </w:rPr>
        <w:t xml:space="preserve">as </w:t>
      </w:r>
      <w:r w:rsidRPr="004C2A8A">
        <w:rPr>
          <w:rFonts w:ascii="Arial" w:hAnsi="Arial" w:cs="Arial"/>
          <w:sz w:val="24"/>
          <w:szCs w:val="24"/>
        </w:rPr>
        <w:t xml:space="preserve">neoplasias (odontogênicas e não odontogênicas), além das lesões de células gigantes e as displasias ósseas. </w:t>
      </w:r>
      <w:r>
        <w:rPr>
          <w:rFonts w:ascii="Arial" w:hAnsi="Arial" w:cs="Arial"/>
          <w:sz w:val="24"/>
          <w:szCs w:val="24"/>
        </w:rPr>
        <w:t>As imagens por</w:t>
      </w:r>
      <w:r w:rsidRPr="004C2A8A">
        <w:rPr>
          <w:rFonts w:ascii="Arial" w:hAnsi="Arial" w:cs="Arial"/>
          <w:sz w:val="24"/>
          <w:szCs w:val="24"/>
        </w:rPr>
        <w:t xml:space="preserve"> Tomografia computadorizada</w:t>
      </w:r>
      <w:r>
        <w:rPr>
          <w:rFonts w:ascii="Arial" w:hAnsi="Arial" w:cs="Arial"/>
          <w:sz w:val="24"/>
          <w:szCs w:val="24"/>
        </w:rPr>
        <w:t xml:space="preserve"> (TC)</w:t>
      </w:r>
      <w:r w:rsidRPr="004C2A8A">
        <w:rPr>
          <w:rFonts w:ascii="Arial" w:hAnsi="Arial" w:cs="Arial"/>
          <w:sz w:val="24"/>
          <w:szCs w:val="24"/>
        </w:rPr>
        <w:t xml:space="preserve"> proporciona</w:t>
      </w:r>
      <w:r>
        <w:rPr>
          <w:rFonts w:ascii="Arial" w:hAnsi="Arial" w:cs="Arial"/>
          <w:sz w:val="24"/>
          <w:szCs w:val="24"/>
        </w:rPr>
        <w:t>m</w:t>
      </w:r>
      <w:r w:rsidRPr="004C2A8A">
        <w:rPr>
          <w:rFonts w:ascii="Arial" w:hAnsi="Arial" w:cs="Arial"/>
          <w:sz w:val="24"/>
          <w:szCs w:val="24"/>
        </w:rPr>
        <w:t xml:space="preserve"> </w:t>
      </w:r>
      <w:r>
        <w:rPr>
          <w:rFonts w:ascii="Arial" w:hAnsi="Arial" w:cs="Arial"/>
          <w:sz w:val="24"/>
          <w:szCs w:val="24"/>
        </w:rPr>
        <w:t>a capacidade de visualização</w:t>
      </w:r>
      <w:r w:rsidRPr="004C2A8A">
        <w:rPr>
          <w:rFonts w:ascii="Arial" w:hAnsi="Arial" w:cs="Arial"/>
          <w:sz w:val="24"/>
          <w:szCs w:val="24"/>
        </w:rPr>
        <w:t xml:space="preserve"> tridimensional</w:t>
      </w:r>
      <w:r>
        <w:rPr>
          <w:rFonts w:ascii="Arial" w:hAnsi="Arial" w:cs="Arial"/>
          <w:sz w:val="24"/>
          <w:szCs w:val="24"/>
        </w:rPr>
        <w:t xml:space="preserve"> das estruturas e suas alterações</w:t>
      </w:r>
      <w:r w:rsidRPr="004C2A8A">
        <w:rPr>
          <w:rFonts w:ascii="Arial" w:hAnsi="Arial" w:cs="Arial"/>
          <w:sz w:val="24"/>
          <w:szCs w:val="24"/>
        </w:rPr>
        <w:t xml:space="preserve">, </w:t>
      </w:r>
      <w:r>
        <w:rPr>
          <w:rFonts w:ascii="Arial" w:hAnsi="Arial" w:cs="Arial"/>
          <w:sz w:val="24"/>
          <w:szCs w:val="24"/>
        </w:rPr>
        <w:t>as caracterizando de</w:t>
      </w:r>
      <w:r w:rsidRPr="004C2A8A">
        <w:rPr>
          <w:rFonts w:ascii="Arial" w:hAnsi="Arial" w:cs="Arial"/>
          <w:sz w:val="24"/>
          <w:szCs w:val="24"/>
        </w:rPr>
        <w:t xml:space="preserve"> forma </w:t>
      </w:r>
      <w:r>
        <w:rPr>
          <w:rFonts w:ascii="Arial" w:hAnsi="Arial" w:cs="Arial"/>
          <w:sz w:val="24"/>
          <w:szCs w:val="24"/>
        </w:rPr>
        <w:t xml:space="preserve">única e precisa, sendo essencial </w:t>
      </w:r>
      <w:r w:rsidRPr="004C2A8A">
        <w:rPr>
          <w:rFonts w:ascii="Arial" w:hAnsi="Arial" w:cs="Arial"/>
          <w:sz w:val="24"/>
          <w:szCs w:val="24"/>
        </w:rPr>
        <w:t>para</w:t>
      </w:r>
      <w:r>
        <w:rPr>
          <w:rFonts w:ascii="Arial" w:hAnsi="Arial" w:cs="Arial"/>
          <w:sz w:val="24"/>
          <w:szCs w:val="24"/>
        </w:rPr>
        <w:t xml:space="preserve"> seu</w:t>
      </w:r>
      <w:r w:rsidRPr="004C2A8A">
        <w:rPr>
          <w:rFonts w:ascii="Arial" w:hAnsi="Arial" w:cs="Arial"/>
          <w:sz w:val="24"/>
          <w:szCs w:val="24"/>
        </w:rPr>
        <w:t xml:space="preserve"> diagnóstico</w:t>
      </w:r>
      <w:r>
        <w:rPr>
          <w:rFonts w:ascii="Arial" w:hAnsi="Arial" w:cs="Arial"/>
          <w:sz w:val="24"/>
          <w:szCs w:val="24"/>
        </w:rPr>
        <w:t xml:space="preserve"> e consequentemente plano de tratamento, sobrepujando assim sobre imagens bidimensionais convencionais radiográficas.</w:t>
      </w:r>
    </w:p>
    <w:p w14:paraId="429C36F0" w14:textId="4D1524FB" w:rsidR="004C2A8A" w:rsidRPr="004C2A8A" w:rsidRDefault="004C2A8A" w:rsidP="004C2A8A">
      <w:pPr>
        <w:spacing w:line="480" w:lineRule="auto"/>
        <w:jc w:val="both"/>
        <w:rPr>
          <w:rFonts w:ascii="Arial" w:hAnsi="Arial"/>
          <w:sz w:val="24"/>
          <w:szCs w:val="24"/>
        </w:rPr>
      </w:pPr>
      <w:r w:rsidRPr="004C2A8A">
        <w:rPr>
          <w:rFonts w:ascii="Arial" w:hAnsi="Arial"/>
          <w:sz w:val="24"/>
          <w:szCs w:val="24"/>
        </w:rPr>
        <w:t>A tomografia computadorizada de feixe cônico (TCFC) é um método que foi primeiramente introduzido na Itália em 1997[1], sendo usado de forma comercial desde</w:t>
      </w:r>
      <w:r>
        <w:rPr>
          <w:rFonts w:ascii="Arial" w:hAnsi="Arial"/>
          <w:sz w:val="24"/>
          <w:szCs w:val="24"/>
        </w:rPr>
        <w:t xml:space="preserve"> o ano de</w:t>
      </w:r>
      <w:r w:rsidRPr="004C2A8A">
        <w:rPr>
          <w:rFonts w:ascii="Arial" w:hAnsi="Arial"/>
          <w:sz w:val="24"/>
          <w:szCs w:val="24"/>
        </w:rPr>
        <w:t xml:space="preserve"> 2001 nos EUA</w:t>
      </w:r>
      <w:r>
        <w:rPr>
          <w:rFonts w:ascii="Arial" w:hAnsi="Arial"/>
          <w:sz w:val="24"/>
          <w:szCs w:val="24"/>
        </w:rPr>
        <w:t>[2].</w:t>
      </w:r>
      <w:r w:rsidRPr="004C2A8A">
        <w:rPr>
          <w:rFonts w:ascii="Arial" w:hAnsi="Arial"/>
          <w:sz w:val="24"/>
          <w:szCs w:val="24"/>
        </w:rPr>
        <w:t xml:space="preserve"> </w:t>
      </w:r>
      <w:r>
        <w:rPr>
          <w:rFonts w:ascii="Arial" w:hAnsi="Arial"/>
          <w:sz w:val="24"/>
          <w:szCs w:val="24"/>
        </w:rPr>
        <w:t>Dente as s</w:t>
      </w:r>
      <w:r w:rsidRPr="004C2A8A">
        <w:rPr>
          <w:rFonts w:ascii="Arial" w:hAnsi="Arial"/>
          <w:sz w:val="24"/>
          <w:szCs w:val="24"/>
        </w:rPr>
        <w:t xml:space="preserve">uas vantagens, </w:t>
      </w:r>
      <w:r>
        <w:rPr>
          <w:rFonts w:ascii="Arial" w:hAnsi="Arial"/>
          <w:sz w:val="24"/>
          <w:szCs w:val="24"/>
        </w:rPr>
        <w:t>destacam-se</w:t>
      </w:r>
      <w:r w:rsidRPr="004C2A8A">
        <w:rPr>
          <w:rFonts w:ascii="Arial" w:hAnsi="Arial"/>
          <w:sz w:val="24"/>
          <w:szCs w:val="24"/>
        </w:rPr>
        <w:t xml:space="preserve"> uma menor dose de radiação</w:t>
      </w:r>
      <w:r>
        <w:rPr>
          <w:rFonts w:ascii="Arial" w:hAnsi="Arial"/>
          <w:sz w:val="24"/>
          <w:szCs w:val="24"/>
        </w:rPr>
        <w:t>,</w:t>
      </w:r>
      <w:r w:rsidRPr="004C2A8A">
        <w:rPr>
          <w:rFonts w:ascii="Arial" w:hAnsi="Arial"/>
          <w:sz w:val="24"/>
          <w:szCs w:val="24"/>
        </w:rPr>
        <w:t xml:space="preserve"> comparada à tomografia computadorizada de feixe em leque (TCFL), </w:t>
      </w:r>
      <w:r>
        <w:rPr>
          <w:rFonts w:ascii="Arial" w:hAnsi="Arial"/>
          <w:sz w:val="24"/>
          <w:szCs w:val="24"/>
        </w:rPr>
        <w:t xml:space="preserve">a </w:t>
      </w:r>
      <w:r w:rsidRPr="004C2A8A">
        <w:rPr>
          <w:rFonts w:ascii="Arial" w:hAnsi="Arial"/>
          <w:sz w:val="24"/>
          <w:szCs w:val="24"/>
        </w:rPr>
        <w:t>ausên</w:t>
      </w:r>
      <w:r>
        <w:rPr>
          <w:rFonts w:ascii="Arial" w:hAnsi="Arial"/>
          <w:sz w:val="24"/>
          <w:szCs w:val="24"/>
        </w:rPr>
        <w:t xml:space="preserve">cia de sobreposição de imagens e o </w:t>
      </w:r>
      <w:r w:rsidRPr="004C2A8A">
        <w:rPr>
          <w:rFonts w:ascii="Arial" w:hAnsi="Arial"/>
          <w:sz w:val="24"/>
          <w:szCs w:val="24"/>
        </w:rPr>
        <w:t xml:space="preserve">alto grau de resolução espacial de tecidos ósseos, possibilidade de realizar medidas com precisão nas imagens e a obtenção de distâncias reais entre estruturas anatômicas importantes no complexo maxilofacial, </w:t>
      </w:r>
      <w:r>
        <w:rPr>
          <w:rFonts w:ascii="Arial" w:hAnsi="Arial"/>
          <w:sz w:val="24"/>
          <w:szCs w:val="24"/>
        </w:rPr>
        <w:t xml:space="preserve">o que </w:t>
      </w:r>
      <w:r w:rsidRPr="004C2A8A">
        <w:rPr>
          <w:rFonts w:ascii="Arial" w:hAnsi="Arial"/>
          <w:sz w:val="24"/>
          <w:szCs w:val="24"/>
        </w:rPr>
        <w:t>fizeram desta técnica um método amplamente usado</w:t>
      </w:r>
      <w:r>
        <w:rPr>
          <w:rFonts w:ascii="Arial" w:hAnsi="Arial"/>
          <w:sz w:val="24"/>
          <w:szCs w:val="24"/>
        </w:rPr>
        <w:t>[</w:t>
      </w:r>
      <w:r w:rsidRPr="004C2A8A">
        <w:rPr>
          <w:rFonts w:ascii="Arial" w:hAnsi="Arial"/>
          <w:sz w:val="24"/>
          <w:szCs w:val="24"/>
        </w:rPr>
        <w:t>2, 3, 4</w:t>
      </w:r>
      <w:r>
        <w:rPr>
          <w:rFonts w:ascii="Arial" w:hAnsi="Arial"/>
          <w:sz w:val="24"/>
          <w:szCs w:val="24"/>
        </w:rPr>
        <w:t>]</w:t>
      </w:r>
      <w:r w:rsidR="007B6DF0">
        <w:rPr>
          <w:rFonts w:ascii="Arial" w:hAnsi="Arial"/>
          <w:sz w:val="24"/>
          <w:szCs w:val="24"/>
        </w:rPr>
        <w:t>.</w:t>
      </w:r>
    </w:p>
    <w:p w14:paraId="36E08A89" w14:textId="581E0842" w:rsidR="00EF5859" w:rsidRDefault="00D15DD1" w:rsidP="004C2A8A">
      <w:pPr>
        <w:spacing w:line="480" w:lineRule="auto"/>
        <w:jc w:val="both"/>
        <w:rPr>
          <w:rFonts w:ascii="Arial" w:hAnsi="Arial"/>
          <w:sz w:val="24"/>
          <w:szCs w:val="24"/>
        </w:rPr>
      </w:pPr>
      <w:r>
        <w:rPr>
          <w:rFonts w:ascii="Arial" w:hAnsi="Arial" w:cs="Arial"/>
          <w:sz w:val="24"/>
          <w:szCs w:val="24"/>
          <w:shd w:val="clear" w:color="auto" w:fill="FFFFFF"/>
        </w:rPr>
        <w:t>A literatura</w:t>
      </w:r>
      <w:r w:rsidR="004C2A8A" w:rsidRPr="004C2A8A">
        <w:rPr>
          <w:rFonts w:ascii="Arial" w:hAnsi="Arial" w:cs="Arial"/>
          <w:sz w:val="24"/>
          <w:szCs w:val="24"/>
          <w:shd w:val="clear" w:color="auto" w:fill="FFFFFF"/>
        </w:rPr>
        <w:t xml:space="preserve"> </w:t>
      </w:r>
      <w:r>
        <w:rPr>
          <w:rFonts w:ascii="Arial" w:hAnsi="Arial" w:cs="Arial"/>
          <w:sz w:val="24"/>
          <w:szCs w:val="24"/>
          <w:shd w:val="clear" w:color="auto" w:fill="FFFFFF"/>
        </w:rPr>
        <w:t xml:space="preserve">destaca, </w:t>
      </w:r>
      <w:r w:rsidR="004C2A8A" w:rsidRPr="004C2A8A">
        <w:rPr>
          <w:rFonts w:ascii="Arial" w:hAnsi="Arial" w:cs="Arial"/>
          <w:sz w:val="24"/>
          <w:szCs w:val="24"/>
          <w:shd w:val="clear" w:color="auto" w:fill="FFFFFF"/>
        </w:rPr>
        <w:t>dentre as lesões ósseas mais comuns que ac</w:t>
      </w:r>
      <w:r>
        <w:rPr>
          <w:rFonts w:ascii="Arial" w:hAnsi="Arial" w:cs="Arial"/>
          <w:sz w:val="24"/>
          <w:szCs w:val="24"/>
          <w:shd w:val="clear" w:color="auto" w:fill="FFFFFF"/>
        </w:rPr>
        <w:t xml:space="preserve">ometem o complexo maxilo-facial, </w:t>
      </w:r>
      <w:r w:rsidR="004C2A8A" w:rsidRPr="004C2A8A">
        <w:rPr>
          <w:rFonts w:ascii="Arial" w:hAnsi="Arial" w:cs="Arial"/>
          <w:sz w:val="24"/>
          <w:szCs w:val="24"/>
          <w:shd w:val="clear" w:color="auto" w:fill="FFFFFF"/>
        </w:rPr>
        <w:t xml:space="preserve">os cistos radiculares, o ameloblastoma, o tumor odontogênico queratocístico, as displasia ósseas, e o fibroma cemento-ossificante. </w:t>
      </w:r>
      <w:r w:rsidR="00EF5859">
        <w:rPr>
          <w:rFonts w:ascii="Arial" w:hAnsi="Arial" w:cs="Arial"/>
          <w:sz w:val="24"/>
          <w:szCs w:val="24"/>
          <w:shd w:val="clear" w:color="auto" w:fill="FFFFFF"/>
        </w:rPr>
        <w:t>Estas</w:t>
      </w:r>
      <w:r w:rsidR="004C2A8A" w:rsidRPr="004C2A8A">
        <w:rPr>
          <w:rFonts w:ascii="Arial" w:hAnsi="Arial" w:cs="Arial"/>
          <w:sz w:val="24"/>
          <w:szCs w:val="24"/>
          <w:shd w:val="clear" w:color="auto" w:fill="FFFFFF"/>
        </w:rPr>
        <w:t xml:space="preserve"> possuem </w:t>
      </w:r>
      <w:r w:rsidR="00EF5859" w:rsidRPr="004C2A8A">
        <w:rPr>
          <w:rFonts w:ascii="Arial" w:hAnsi="Arial" w:cs="Arial"/>
          <w:sz w:val="24"/>
          <w:szCs w:val="24"/>
          <w:shd w:val="clear" w:color="auto" w:fill="FFFFFF"/>
        </w:rPr>
        <w:t xml:space="preserve">muitas vezes </w:t>
      </w:r>
      <w:r w:rsidR="00EF5859">
        <w:rPr>
          <w:rFonts w:ascii="Arial" w:hAnsi="Arial" w:cs="Arial"/>
          <w:sz w:val="24"/>
          <w:szCs w:val="24"/>
          <w:shd w:val="clear" w:color="auto" w:fill="FFFFFF"/>
        </w:rPr>
        <w:t>abordagens distintas. P</w:t>
      </w:r>
      <w:r w:rsidR="004C2A8A" w:rsidRPr="004C2A8A">
        <w:rPr>
          <w:rFonts w:ascii="Arial" w:hAnsi="Arial" w:cs="Arial"/>
          <w:sz w:val="24"/>
          <w:szCs w:val="24"/>
          <w:shd w:val="clear" w:color="auto" w:fill="FFFFFF"/>
        </w:rPr>
        <w:t xml:space="preserve">ara as displasias  ósseas é indicado proservação, ao passo que para a maioria dos fibromas cemento-ossificante </w:t>
      </w:r>
      <w:r w:rsidR="00EF5859">
        <w:rPr>
          <w:rFonts w:ascii="Arial" w:hAnsi="Arial" w:cs="Arial"/>
          <w:sz w:val="24"/>
          <w:szCs w:val="24"/>
          <w:shd w:val="clear" w:color="auto" w:fill="FFFFFF"/>
        </w:rPr>
        <w:t>faz-se necessária</w:t>
      </w:r>
      <w:r w:rsidR="004C2A8A" w:rsidRPr="004C2A8A">
        <w:rPr>
          <w:rFonts w:ascii="Arial" w:hAnsi="Arial" w:cs="Arial"/>
          <w:sz w:val="24"/>
          <w:szCs w:val="24"/>
          <w:shd w:val="clear" w:color="auto" w:fill="FFFFFF"/>
        </w:rPr>
        <w:t xml:space="preserve"> a realização tratamento cirúrgico, assim como para os tumores odontogênico e cistos</w:t>
      </w:r>
      <w:r w:rsidR="007B6DF0" w:rsidRPr="00D15DD1">
        <w:rPr>
          <w:rFonts w:ascii="Arial" w:hAnsi="Arial" w:cs="Arial"/>
          <w:sz w:val="24"/>
          <w:szCs w:val="24"/>
          <w:shd w:val="clear" w:color="auto" w:fill="FFFFFF"/>
        </w:rPr>
        <w:t>[</w:t>
      </w:r>
      <w:r w:rsidR="007B6DF0">
        <w:rPr>
          <w:rFonts w:ascii="Arial" w:hAnsi="Arial" w:cs="Arial"/>
          <w:sz w:val="24"/>
          <w:szCs w:val="24"/>
          <w:shd w:val="clear" w:color="auto" w:fill="FFFFFF"/>
        </w:rPr>
        <w:t>5</w:t>
      </w:r>
      <w:r w:rsidR="007B6DF0" w:rsidRPr="00D15DD1">
        <w:rPr>
          <w:rFonts w:ascii="Arial" w:hAnsi="Arial" w:cs="Arial"/>
          <w:sz w:val="24"/>
          <w:szCs w:val="24"/>
          <w:shd w:val="clear" w:color="auto" w:fill="FFFFFF"/>
        </w:rPr>
        <w:t>]</w:t>
      </w:r>
      <w:r w:rsidR="004C2A8A" w:rsidRPr="00D15DD1">
        <w:rPr>
          <w:rFonts w:ascii="Arial" w:hAnsi="Arial" w:cs="Arial"/>
          <w:sz w:val="24"/>
          <w:szCs w:val="24"/>
          <w:shd w:val="clear" w:color="auto" w:fill="FFFFFF"/>
        </w:rPr>
        <w:t>.</w:t>
      </w:r>
      <w:r w:rsidR="00EF5859">
        <w:rPr>
          <w:rFonts w:ascii="Arial" w:hAnsi="Arial" w:cs="Arial"/>
          <w:sz w:val="24"/>
          <w:szCs w:val="24"/>
          <w:shd w:val="clear" w:color="auto" w:fill="FFFFFF"/>
          <w:vertAlign w:val="superscript"/>
        </w:rPr>
        <w:t xml:space="preserve"> </w:t>
      </w:r>
      <w:r w:rsidR="004C2A8A" w:rsidRPr="004C2A8A">
        <w:rPr>
          <w:rFonts w:ascii="Arial" w:hAnsi="Arial"/>
          <w:sz w:val="24"/>
          <w:szCs w:val="24"/>
        </w:rPr>
        <w:t>O tumor odontogênico queratocístico possui um comportamento potencialmente destrutivo e localmente propenso a recorrência</w:t>
      </w:r>
      <w:r w:rsidR="00EF5859" w:rsidRPr="00EF5859">
        <w:rPr>
          <w:rFonts w:ascii="Arial" w:hAnsi="Arial"/>
          <w:sz w:val="24"/>
          <w:szCs w:val="24"/>
        </w:rPr>
        <w:t>[</w:t>
      </w:r>
      <w:r w:rsidR="004C2A8A" w:rsidRPr="00EF5859">
        <w:rPr>
          <w:rFonts w:ascii="Arial" w:hAnsi="Arial"/>
          <w:sz w:val="24"/>
          <w:szCs w:val="24"/>
        </w:rPr>
        <w:t>8</w:t>
      </w:r>
      <w:r w:rsidR="00EF5859" w:rsidRPr="00EF5859">
        <w:rPr>
          <w:rFonts w:ascii="Arial" w:hAnsi="Arial"/>
          <w:sz w:val="24"/>
          <w:szCs w:val="24"/>
        </w:rPr>
        <w:t>]</w:t>
      </w:r>
      <w:r w:rsidR="004C2A8A" w:rsidRPr="004C2A8A">
        <w:rPr>
          <w:rFonts w:ascii="Arial" w:hAnsi="Arial"/>
          <w:sz w:val="24"/>
          <w:szCs w:val="24"/>
        </w:rPr>
        <w:t xml:space="preserve"> </w:t>
      </w:r>
      <w:r w:rsidR="00EF5859">
        <w:rPr>
          <w:rFonts w:ascii="Arial" w:hAnsi="Arial"/>
          <w:sz w:val="24"/>
          <w:szCs w:val="24"/>
        </w:rPr>
        <w:t>d</w:t>
      </w:r>
      <w:r w:rsidR="004C2A8A" w:rsidRPr="004C2A8A">
        <w:rPr>
          <w:rFonts w:ascii="Arial" w:hAnsi="Arial"/>
          <w:sz w:val="24"/>
          <w:szCs w:val="24"/>
        </w:rPr>
        <w:t>eve</w:t>
      </w:r>
      <w:r w:rsidR="00EF5859">
        <w:rPr>
          <w:rFonts w:ascii="Arial" w:hAnsi="Arial"/>
          <w:sz w:val="24"/>
          <w:szCs w:val="24"/>
        </w:rPr>
        <w:t>ndo</w:t>
      </w:r>
      <w:r w:rsidR="004C2A8A" w:rsidRPr="004C2A8A">
        <w:rPr>
          <w:rFonts w:ascii="Arial" w:hAnsi="Arial"/>
          <w:sz w:val="24"/>
          <w:szCs w:val="24"/>
        </w:rPr>
        <w:t xml:space="preserve"> ser levantado, o cisto dentígero como diagnóstico diferencial pois ambos apresentam imagens margens corticalizadas bem definidas e podem sofrer expansões</w:t>
      </w:r>
      <w:r w:rsidR="007B6DF0">
        <w:rPr>
          <w:rFonts w:ascii="Arial" w:hAnsi="Arial"/>
          <w:sz w:val="24"/>
          <w:szCs w:val="24"/>
        </w:rPr>
        <w:t>[6</w:t>
      </w:r>
      <w:r w:rsidR="00EF5859" w:rsidRPr="00EF5859">
        <w:rPr>
          <w:rFonts w:ascii="Arial" w:hAnsi="Arial"/>
          <w:sz w:val="24"/>
          <w:szCs w:val="24"/>
        </w:rPr>
        <w:t>]</w:t>
      </w:r>
      <w:r w:rsidR="007B6DF0">
        <w:rPr>
          <w:rFonts w:ascii="Arial" w:hAnsi="Arial"/>
          <w:sz w:val="24"/>
          <w:szCs w:val="24"/>
        </w:rPr>
        <w:t>.</w:t>
      </w:r>
    </w:p>
    <w:p w14:paraId="7BF52571" w14:textId="1839E47D" w:rsidR="004C2A8A" w:rsidRPr="004C2A8A" w:rsidRDefault="0089457D" w:rsidP="004C2A8A">
      <w:pPr>
        <w:spacing w:line="480" w:lineRule="auto"/>
        <w:jc w:val="both"/>
        <w:rPr>
          <w:rFonts w:ascii="Arial" w:hAnsi="Arial"/>
          <w:sz w:val="24"/>
          <w:szCs w:val="24"/>
        </w:rPr>
      </w:pPr>
      <w:r>
        <w:rPr>
          <w:rFonts w:ascii="Arial" w:hAnsi="Arial"/>
          <w:sz w:val="24"/>
          <w:szCs w:val="24"/>
        </w:rPr>
        <w:t>Os</w:t>
      </w:r>
      <w:r w:rsidR="004C2A8A" w:rsidRPr="004C2A8A">
        <w:rPr>
          <w:rFonts w:ascii="Arial" w:hAnsi="Arial"/>
          <w:sz w:val="24"/>
          <w:szCs w:val="24"/>
        </w:rPr>
        <w:t xml:space="preserve"> aspectos histopatológicos das lesões</w:t>
      </w:r>
      <w:r>
        <w:rPr>
          <w:rFonts w:ascii="Arial" w:hAnsi="Arial"/>
          <w:sz w:val="24"/>
          <w:szCs w:val="24"/>
        </w:rPr>
        <w:t xml:space="preserve"> ósseas</w:t>
      </w:r>
      <w:r w:rsidR="004C2A8A" w:rsidRPr="004C2A8A">
        <w:rPr>
          <w:rFonts w:ascii="Arial" w:hAnsi="Arial"/>
          <w:sz w:val="24"/>
          <w:szCs w:val="24"/>
        </w:rPr>
        <w:t xml:space="preserve"> te</w:t>
      </w:r>
      <w:r>
        <w:rPr>
          <w:rFonts w:ascii="Arial" w:hAnsi="Arial"/>
          <w:sz w:val="24"/>
          <w:szCs w:val="24"/>
        </w:rPr>
        <w:t>m</w:t>
      </w:r>
      <w:r w:rsidR="004C2A8A" w:rsidRPr="004C2A8A">
        <w:rPr>
          <w:rFonts w:ascii="Arial" w:hAnsi="Arial"/>
          <w:sz w:val="24"/>
          <w:szCs w:val="24"/>
        </w:rPr>
        <w:t xml:space="preserve"> um papel fundamental na el</w:t>
      </w:r>
      <w:r w:rsidR="00EF5859">
        <w:rPr>
          <w:rFonts w:ascii="Arial" w:hAnsi="Arial"/>
          <w:sz w:val="24"/>
          <w:szCs w:val="24"/>
        </w:rPr>
        <w:t xml:space="preserve">aboração do diagnóstico final, </w:t>
      </w:r>
      <w:r>
        <w:rPr>
          <w:rFonts w:ascii="Arial" w:hAnsi="Arial"/>
          <w:sz w:val="24"/>
          <w:szCs w:val="24"/>
        </w:rPr>
        <w:t xml:space="preserve">porém, </w:t>
      </w:r>
      <w:r w:rsidR="00EF5859">
        <w:rPr>
          <w:rFonts w:ascii="Arial" w:hAnsi="Arial"/>
          <w:sz w:val="24"/>
          <w:szCs w:val="24"/>
        </w:rPr>
        <w:t>é notório</w:t>
      </w:r>
      <w:r w:rsidR="00786E18">
        <w:rPr>
          <w:rFonts w:ascii="Arial" w:hAnsi="Arial"/>
          <w:sz w:val="24"/>
          <w:szCs w:val="24"/>
        </w:rPr>
        <w:t>,</w:t>
      </w:r>
      <w:r w:rsidR="004C2A8A" w:rsidRPr="004C2A8A">
        <w:rPr>
          <w:rFonts w:ascii="Arial" w:hAnsi="Arial"/>
          <w:sz w:val="24"/>
          <w:szCs w:val="24"/>
        </w:rPr>
        <w:t xml:space="preserve"> </w:t>
      </w:r>
      <w:r w:rsidR="006022F6">
        <w:rPr>
          <w:rFonts w:ascii="Arial" w:hAnsi="Arial"/>
          <w:sz w:val="24"/>
          <w:szCs w:val="24"/>
        </w:rPr>
        <w:t xml:space="preserve">a importancia </w:t>
      </w:r>
      <w:r>
        <w:rPr>
          <w:rFonts w:ascii="Arial" w:hAnsi="Arial"/>
          <w:sz w:val="24"/>
          <w:szCs w:val="24"/>
        </w:rPr>
        <w:t>dos</w:t>
      </w:r>
      <w:r w:rsidR="004C2A8A" w:rsidRPr="004C2A8A">
        <w:rPr>
          <w:rFonts w:ascii="Arial" w:hAnsi="Arial"/>
          <w:sz w:val="24"/>
          <w:szCs w:val="24"/>
        </w:rPr>
        <w:t xml:space="preserve"> exames por</w:t>
      </w:r>
      <w:r>
        <w:rPr>
          <w:rFonts w:ascii="Arial" w:hAnsi="Arial"/>
          <w:sz w:val="24"/>
          <w:szCs w:val="24"/>
        </w:rPr>
        <w:t xml:space="preserve"> imagem para</w:t>
      </w:r>
      <w:r w:rsidR="006022F6">
        <w:rPr>
          <w:rFonts w:ascii="Arial" w:hAnsi="Arial"/>
          <w:sz w:val="24"/>
          <w:szCs w:val="24"/>
        </w:rPr>
        <w:t xml:space="preserve"> elaboração</w:t>
      </w:r>
      <w:r>
        <w:rPr>
          <w:rFonts w:ascii="Arial" w:hAnsi="Arial"/>
          <w:sz w:val="24"/>
          <w:szCs w:val="24"/>
        </w:rPr>
        <w:t xml:space="preserve"> </w:t>
      </w:r>
      <w:r w:rsidR="006022F6">
        <w:rPr>
          <w:rFonts w:ascii="Arial" w:hAnsi="Arial"/>
          <w:sz w:val="24"/>
          <w:szCs w:val="24"/>
        </w:rPr>
        <w:t>d</w:t>
      </w:r>
      <w:r>
        <w:rPr>
          <w:rFonts w:ascii="Arial" w:hAnsi="Arial"/>
          <w:sz w:val="24"/>
          <w:szCs w:val="24"/>
        </w:rPr>
        <w:t>o</w:t>
      </w:r>
      <w:r w:rsidR="004C2A8A" w:rsidRPr="004C2A8A">
        <w:rPr>
          <w:rFonts w:ascii="Arial" w:hAnsi="Arial"/>
          <w:sz w:val="24"/>
          <w:szCs w:val="24"/>
        </w:rPr>
        <w:t xml:space="preserve"> plano de tratamento e </w:t>
      </w:r>
      <w:r w:rsidR="00253031">
        <w:rPr>
          <w:rFonts w:ascii="Arial" w:hAnsi="Arial"/>
          <w:sz w:val="24"/>
          <w:szCs w:val="24"/>
        </w:rPr>
        <w:t>prognóstico das mesmas</w:t>
      </w:r>
      <w:r w:rsidR="004C2A8A" w:rsidRPr="004C2A8A">
        <w:rPr>
          <w:rFonts w:ascii="Arial" w:hAnsi="Arial"/>
          <w:sz w:val="24"/>
          <w:szCs w:val="24"/>
        </w:rPr>
        <w:t>.</w:t>
      </w:r>
      <w:r>
        <w:rPr>
          <w:rFonts w:ascii="Arial" w:hAnsi="Arial"/>
          <w:sz w:val="24"/>
          <w:szCs w:val="24"/>
        </w:rPr>
        <w:t xml:space="preserve"> </w:t>
      </w:r>
      <w:r w:rsidR="00253031">
        <w:rPr>
          <w:rFonts w:ascii="Arial" w:hAnsi="Arial"/>
          <w:sz w:val="24"/>
          <w:szCs w:val="24"/>
        </w:rPr>
        <w:t>Em geral, os achados imaginológicos</w:t>
      </w:r>
      <w:r w:rsidR="006022F6">
        <w:rPr>
          <w:rFonts w:ascii="Arial" w:hAnsi="Arial"/>
          <w:sz w:val="24"/>
          <w:szCs w:val="24"/>
        </w:rPr>
        <w:t xml:space="preserve"> na literatura </w:t>
      </w:r>
      <w:r w:rsidR="00253031">
        <w:rPr>
          <w:rFonts w:ascii="Arial" w:hAnsi="Arial"/>
          <w:sz w:val="24"/>
          <w:szCs w:val="24"/>
        </w:rPr>
        <w:t>destas alterações abordam sua descrição e caracterização</w:t>
      </w:r>
      <w:r>
        <w:rPr>
          <w:rFonts w:ascii="Arial" w:hAnsi="Arial"/>
          <w:sz w:val="24"/>
          <w:szCs w:val="24"/>
        </w:rPr>
        <w:t xml:space="preserve">, </w:t>
      </w:r>
      <w:r w:rsidR="006022F6">
        <w:rPr>
          <w:rFonts w:ascii="Arial" w:hAnsi="Arial"/>
          <w:sz w:val="24"/>
          <w:szCs w:val="24"/>
        </w:rPr>
        <w:t xml:space="preserve">em grande maioria, </w:t>
      </w:r>
      <w:r w:rsidR="00253031">
        <w:rPr>
          <w:rFonts w:ascii="Arial" w:hAnsi="Arial"/>
          <w:sz w:val="24"/>
          <w:szCs w:val="24"/>
        </w:rPr>
        <w:t>por</w:t>
      </w:r>
      <w:r w:rsidR="007B67D9">
        <w:rPr>
          <w:rFonts w:ascii="Arial" w:hAnsi="Arial"/>
          <w:sz w:val="24"/>
          <w:szCs w:val="24"/>
        </w:rPr>
        <w:t xml:space="preserve"> </w:t>
      </w:r>
      <w:r w:rsidR="006022F6">
        <w:rPr>
          <w:rFonts w:ascii="Arial" w:hAnsi="Arial"/>
          <w:sz w:val="24"/>
          <w:szCs w:val="24"/>
        </w:rPr>
        <w:t xml:space="preserve">meio de </w:t>
      </w:r>
      <w:r w:rsidR="007B67D9">
        <w:rPr>
          <w:rFonts w:ascii="Arial" w:hAnsi="Arial"/>
          <w:sz w:val="24"/>
          <w:szCs w:val="24"/>
        </w:rPr>
        <w:t>radiogr</w:t>
      </w:r>
      <w:r w:rsidR="00253031">
        <w:rPr>
          <w:rFonts w:ascii="Arial" w:hAnsi="Arial"/>
          <w:sz w:val="24"/>
          <w:szCs w:val="24"/>
        </w:rPr>
        <w:t>afias</w:t>
      </w:r>
      <w:r w:rsidR="007B67D9">
        <w:rPr>
          <w:rFonts w:ascii="Arial" w:hAnsi="Arial"/>
          <w:sz w:val="24"/>
          <w:szCs w:val="24"/>
        </w:rPr>
        <w:t xml:space="preserve"> convencionais. </w:t>
      </w:r>
      <w:r w:rsidR="006022F6">
        <w:rPr>
          <w:rFonts w:ascii="Arial" w:hAnsi="Arial"/>
          <w:sz w:val="24"/>
          <w:szCs w:val="24"/>
        </w:rPr>
        <w:t>Esta</w:t>
      </w:r>
      <w:r w:rsidR="00253031">
        <w:rPr>
          <w:rFonts w:ascii="Arial" w:hAnsi="Arial"/>
          <w:sz w:val="24"/>
          <w:szCs w:val="24"/>
        </w:rPr>
        <w:t xml:space="preserve">s </w:t>
      </w:r>
      <w:r w:rsidR="00253031" w:rsidRPr="004C2A8A">
        <w:rPr>
          <w:rFonts w:ascii="Arial" w:hAnsi="Arial"/>
          <w:sz w:val="24"/>
          <w:szCs w:val="24"/>
        </w:rPr>
        <w:t>apresentam fatores limitantes na elaboração das hipóteses diagnósticas</w:t>
      </w:r>
      <w:r w:rsidR="00253031">
        <w:rPr>
          <w:rFonts w:ascii="Arial" w:hAnsi="Arial"/>
          <w:sz w:val="24"/>
          <w:szCs w:val="24"/>
        </w:rPr>
        <w:t>,</w:t>
      </w:r>
      <w:r w:rsidR="00253031" w:rsidRPr="004C2A8A">
        <w:rPr>
          <w:rFonts w:ascii="Arial" w:hAnsi="Arial"/>
          <w:sz w:val="24"/>
          <w:szCs w:val="24"/>
        </w:rPr>
        <w:t xml:space="preserve"> uma vez que apresentam sobreposição de estruturas e a impossibilidade de fornecerem informações fundamentais em relação a real extensão destas lesões e efeitos nas estruturas adjacentes</w:t>
      </w:r>
      <w:r w:rsidR="00253031">
        <w:rPr>
          <w:rFonts w:ascii="Arial" w:hAnsi="Arial"/>
          <w:sz w:val="24"/>
          <w:szCs w:val="24"/>
        </w:rPr>
        <w:t xml:space="preserve">. </w:t>
      </w:r>
      <w:r w:rsidR="004C2A8A" w:rsidRPr="004C2A8A">
        <w:rPr>
          <w:rFonts w:ascii="Arial" w:hAnsi="Arial"/>
          <w:sz w:val="24"/>
          <w:szCs w:val="24"/>
        </w:rPr>
        <w:t>Neste ponto, enfatiza-se o papel da TCFC</w:t>
      </w:r>
      <w:r w:rsidR="006022F6">
        <w:rPr>
          <w:rFonts w:ascii="Arial" w:hAnsi="Arial"/>
          <w:sz w:val="24"/>
          <w:szCs w:val="24"/>
        </w:rPr>
        <w:t>,</w:t>
      </w:r>
      <w:r w:rsidR="004C2A8A" w:rsidRPr="004C2A8A">
        <w:rPr>
          <w:rFonts w:ascii="Arial" w:hAnsi="Arial"/>
          <w:sz w:val="24"/>
          <w:szCs w:val="24"/>
        </w:rPr>
        <w:t xml:space="preserve"> que possibilita uma caracterização espacial real das mesmas, auxiliando de forma potencial na elaboração de uma hipótese diagnostica mais plausível par estas lesões.</w:t>
      </w:r>
    </w:p>
    <w:p w14:paraId="76CB55D9" w14:textId="326BAE40" w:rsidR="006022F6" w:rsidRDefault="004C2A8A" w:rsidP="00072CF8">
      <w:pPr>
        <w:spacing w:line="480" w:lineRule="auto"/>
        <w:jc w:val="both"/>
        <w:rPr>
          <w:rFonts w:ascii="Arial" w:hAnsi="Arial"/>
          <w:sz w:val="24"/>
          <w:szCs w:val="24"/>
        </w:rPr>
      </w:pPr>
      <w:r w:rsidRPr="004C2A8A">
        <w:rPr>
          <w:rFonts w:ascii="Arial" w:hAnsi="Arial"/>
          <w:sz w:val="24"/>
          <w:szCs w:val="24"/>
        </w:rPr>
        <w:t xml:space="preserve">Neste contexto, </w:t>
      </w:r>
      <w:r w:rsidR="006022F6">
        <w:rPr>
          <w:rFonts w:ascii="Arial" w:hAnsi="Arial"/>
          <w:sz w:val="24"/>
          <w:szCs w:val="24"/>
        </w:rPr>
        <w:t>este estudo mostra-se de real i</w:t>
      </w:r>
      <w:r w:rsidR="00072CF8">
        <w:rPr>
          <w:rFonts w:ascii="Arial" w:hAnsi="Arial"/>
          <w:sz w:val="24"/>
          <w:szCs w:val="24"/>
        </w:rPr>
        <w:t xml:space="preserve">mportancia, obtetivando-se </w:t>
      </w:r>
      <w:r w:rsidR="006022F6">
        <w:rPr>
          <w:rFonts w:ascii="Arial" w:hAnsi="Arial"/>
          <w:sz w:val="24"/>
          <w:szCs w:val="24"/>
        </w:rPr>
        <w:t xml:space="preserve">caracterizar </w:t>
      </w:r>
      <w:r w:rsidR="00072CF8">
        <w:rPr>
          <w:rFonts w:ascii="Arial" w:hAnsi="Arial"/>
          <w:sz w:val="24"/>
          <w:szCs w:val="24"/>
        </w:rPr>
        <w:t xml:space="preserve">os </w:t>
      </w:r>
      <w:r w:rsidR="006022F6">
        <w:rPr>
          <w:rFonts w:ascii="Arial" w:hAnsi="Arial"/>
          <w:sz w:val="24"/>
          <w:szCs w:val="24"/>
        </w:rPr>
        <w:t xml:space="preserve">aspectos clínicos e imaginologicos por TCFC de lesões ósseas do complexo maxilofacila que já possuíam o diagnóstico histopatológico final, comparando os achados aqueles descritos na literatura  em imagens convencionais radiográficas.  </w:t>
      </w:r>
    </w:p>
    <w:p w14:paraId="488E055B" w14:textId="77777777" w:rsidR="00271642" w:rsidRDefault="00271642" w:rsidP="004C2A8A">
      <w:pPr>
        <w:spacing w:line="480" w:lineRule="auto"/>
        <w:rPr>
          <w:rFonts w:ascii="Arial" w:hAnsi="Arial"/>
          <w:sz w:val="24"/>
          <w:szCs w:val="24"/>
        </w:rPr>
      </w:pPr>
    </w:p>
    <w:p w14:paraId="0B7046A2" w14:textId="77777777" w:rsidR="00271642" w:rsidRDefault="00271642" w:rsidP="004C2A8A">
      <w:pPr>
        <w:spacing w:line="480" w:lineRule="auto"/>
        <w:rPr>
          <w:rFonts w:ascii="Arial" w:hAnsi="Arial"/>
          <w:sz w:val="24"/>
          <w:szCs w:val="24"/>
        </w:rPr>
      </w:pPr>
    </w:p>
    <w:p w14:paraId="6D526EC5" w14:textId="77777777" w:rsidR="00271642" w:rsidRDefault="00271642" w:rsidP="004C2A8A">
      <w:pPr>
        <w:spacing w:line="480" w:lineRule="auto"/>
        <w:rPr>
          <w:rFonts w:ascii="Arial" w:hAnsi="Arial"/>
          <w:sz w:val="24"/>
          <w:szCs w:val="24"/>
        </w:rPr>
      </w:pPr>
    </w:p>
    <w:p w14:paraId="0E706512" w14:textId="77777777" w:rsidR="00271642" w:rsidRDefault="00271642" w:rsidP="004C2A8A">
      <w:pPr>
        <w:spacing w:line="480" w:lineRule="auto"/>
        <w:rPr>
          <w:rFonts w:ascii="Arial" w:hAnsi="Arial"/>
          <w:sz w:val="24"/>
          <w:szCs w:val="24"/>
        </w:rPr>
      </w:pPr>
    </w:p>
    <w:p w14:paraId="08E20D6D" w14:textId="77777777" w:rsidR="00271642" w:rsidRDefault="00271642" w:rsidP="004C2A8A">
      <w:pPr>
        <w:spacing w:line="480" w:lineRule="auto"/>
        <w:rPr>
          <w:rFonts w:ascii="Arial" w:hAnsi="Arial"/>
          <w:sz w:val="24"/>
          <w:szCs w:val="24"/>
        </w:rPr>
      </w:pPr>
    </w:p>
    <w:p w14:paraId="6329D6AD" w14:textId="77777777" w:rsidR="00271642" w:rsidRDefault="00271642" w:rsidP="004C2A8A">
      <w:pPr>
        <w:spacing w:line="480" w:lineRule="auto"/>
        <w:rPr>
          <w:rFonts w:ascii="Arial" w:hAnsi="Arial"/>
          <w:sz w:val="24"/>
          <w:szCs w:val="24"/>
        </w:rPr>
      </w:pPr>
    </w:p>
    <w:p w14:paraId="03975A26" w14:textId="646DEF24" w:rsidR="00D80EBB" w:rsidRPr="00271642" w:rsidRDefault="00CA6C15" w:rsidP="004C2A8A">
      <w:pPr>
        <w:spacing w:line="480" w:lineRule="auto"/>
        <w:rPr>
          <w:rFonts w:ascii="Arial" w:hAnsi="Arial" w:cs="Arial"/>
          <w:sz w:val="24"/>
          <w:szCs w:val="24"/>
        </w:rPr>
      </w:pPr>
      <w:r w:rsidRPr="00271642">
        <w:rPr>
          <w:rFonts w:ascii="Arial" w:hAnsi="Arial" w:cs="Arial"/>
          <w:sz w:val="24"/>
          <w:szCs w:val="24"/>
          <w:u w:val="single"/>
        </w:rPr>
        <w:t>Material e Métodos</w:t>
      </w:r>
      <w:r w:rsidRPr="00271642">
        <w:rPr>
          <w:rFonts w:ascii="Arial" w:hAnsi="Arial" w:cs="Arial"/>
          <w:sz w:val="24"/>
          <w:szCs w:val="24"/>
        </w:rPr>
        <w:t xml:space="preserve"> – </w:t>
      </w:r>
    </w:p>
    <w:p w14:paraId="76072291" w14:textId="71F5124B" w:rsidR="00271642" w:rsidRPr="00271642" w:rsidRDefault="00271642" w:rsidP="00F12EF8">
      <w:pPr>
        <w:spacing w:line="480" w:lineRule="auto"/>
        <w:jc w:val="both"/>
        <w:rPr>
          <w:rFonts w:ascii="Arial" w:hAnsi="Arial"/>
          <w:sz w:val="24"/>
          <w:szCs w:val="24"/>
        </w:rPr>
      </w:pPr>
      <w:r w:rsidRPr="00271642">
        <w:rPr>
          <w:rFonts w:ascii="Arial" w:hAnsi="Arial"/>
          <w:sz w:val="24"/>
          <w:szCs w:val="24"/>
        </w:rPr>
        <w:t>Este estudo teve seu inicio apos a devida aprovação pe</w:t>
      </w:r>
      <w:r>
        <w:rPr>
          <w:rFonts w:ascii="Arial" w:hAnsi="Arial"/>
          <w:sz w:val="24"/>
          <w:szCs w:val="24"/>
        </w:rPr>
        <w:t xml:space="preserve">lo Comitê de Ética em Pesquisa CAAE 4503015.1.0000.0077. </w:t>
      </w:r>
      <w:r w:rsidRPr="00271642">
        <w:rPr>
          <w:rFonts w:ascii="Arial" w:hAnsi="Arial"/>
          <w:sz w:val="24"/>
          <w:szCs w:val="24"/>
        </w:rPr>
        <w:t xml:space="preserve">Primeiramente, foram selecionados 35 prontuários de pacientes que foram atendidos na Clínica de Propedêutica Estomatológica </w:t>
      </w:r>
      <w:r>
        <w:rPr>
          <w:rFonts w:ascii="Arial" w:hAnsi="Arial"/>
          <w:sz w:val="24"/>
          <w:szCs w:val="24"/>
        </w:rPr>
        <w:t xml:space="preserve">do </w:t>
      </w:r>
      <w:r w:rsidRPr="00271642">
        <w:rPr>
          <w:rFonts w:ascii="Arial" w:hAnsi="Arial"/>
          <w:sz w:val="24"/>
          <w:szCs w:val="24"/>
        </w:rPr>
        <w:t>Instituto de Ciência e Tecnologia da Universidade Estadual Paulista Julio de Mesquita Filho (ICT-UNESP), que apresentaram lesões ósseas no complexo maxilofacial e que foram indicados para realização de exame complementar de Tomografia Computadorizada de Feixe Cônico (TCFC) na mesma instituição. Destes, o total de 12 exames,</w:t>
      </w:r>
      <w:r w:rsidR="00E74F30" w:rsidRPr="00271642">
        <w:rPr>
          <w:rFonts w:ascii="Arial" w:hAnsi="Arial"/>
          <w:sz w:val="24"/>
          <w:szCs w:val="24"/>
        </w:rPr>
        <w:t xml:space="preserve"> </w:t>
      </w:r>
      <w:r w:rsidRPr="00271642">
        <w:rPr>
          <w:rFonts w:ascii="Arial" w:hAnsi="Arial"/>
          <w:sz w:val="24"/>
          <w:szCs w:val="24"/>
        </w:rPr>
        <w:t>apresentaram o diagnóstico histopa</w:t>
      </w:r>
      <w:r w:rsidR="00E74F30">
        <w:rPr>
          <w:rFonts w:ascii="Arial" w:hAnsi="Arial"/>
          <w:sz w:val="24"/>
          <w:szCs w:val="24"/>
        </w:rPr>
        <w:t>tológico final, constituindo assim o nú</w:t>
      </w:r>
      <w:r w:rsidRPr="00271642">
        <w:rPr>
          <w:rFonts w:ascii="Arial" w:hAnsi="Arial"/>
          <w:sz w:val="24"/>
          <w:szCs w:val="24"/>
        </w:rPr>
        <w:t xml:space="preserve">mero total de exames avaliados neste estudo. </w:t>
      </w:r>
      <w:r w:rsidR="00E74F30">
        <w:rPr>
          <w:rFonts w:ascii="Arial" w:hAnsi="Arial"/>
          <w:sz w:val="24"/>
          <w:szCs w:val="24"/>
        </w:rPr>
        <w:t>A amostra abordou pacientes entre</w:t>
      </w:r>
      <w:r w:rsidRPr="00271642">
        <w:rPr>
          <w:rFonts w:ascii="Arial" w:hAnsi="Arial"/>
          <w:sz w:val="24"/>
          <w:szCs w:val="24"/>
        </w:rPr>
        <w:t xml:space="preserve"> 15 a 75 anos, de ambos os sexos. Todos os exames de TCFC foram adquiridos no tomógrafo i-CAT Next Generation (Imaging Sciences International, Hatfield, PA, EUA), pertencentes à clínica de Radiologia da refererida Universidade.</w:t>
      </w:r>
      <w:r w:rsidR="00E74F30">
        <w:rPr>
          <w:rFonts w:ascii="Arial" w:hAnsi="Arial"/>
          <w:sz w:val="24"/>
          <w:szCs w:val="24"/>
        </w:rPr>
        <w:t xml:space="preserve"> O Protocolo de aquisção usado foi o padrão adotado pela clínica: voxel de 0,25 mm e campo de visã</w:t>
      </w:r>
      <w:r w:rsidR="00F12EF8">
        <w:rPr>
          <w:rFonts w:ascii="Arial" w:hAnsi="Arial"/>
          <w:sz w:val="24"/>
          <w:szCs w:val="24"/>
        </w:rPr>
        <w:t xml:space="preserve">o (FOV) de 16 x 13 cm, abrangendo ambas as arcadas e a face. </w:t>
      </w:r>
    </w:p>
    <w:p w14:paraId="71733CD8" w14:textId="1AEC32F4" w:rsidR="00116B05" w:rsidRDefault="00817E47" w:rsidP="00116B05">
      <w:pPr>
        <w:spacing w:line="480" w:lineRule="auto"/>
        <w:jc w:val="both"/>
        <w:rPr>
          <w:rFonts w:ascii="Arial" w:hAnsi="Arial"/>
          <w:sz w:val="24"/>
          <w:szCs w:val="24"/>
        </w:rPr>
      </w:pPr>
      <w:r>
        <w:rPr>
          <w:rFonts w:ascii="Arial" w:hAnsi="Arial"/>
          <w:sz w:val="24"/>
          <w:szCs w:val="24"/>
        </w:rPr>
        <w:t>F</w:t>
      </w:r>
      <w:r w:rsidR="00271642" w:rsidRPr="00271642">
        <w:rPr>
          <w:rFonts w:ascii="Arial" w:hAnsi="Arial"/>
          <w:sz w:val="24"/>
          <w:szCs w:val="24"/>
        </w:rPr>
        <w:t>oram</w:t>
      </w:r>
      <w:r>
        <w:rPr>
          <w:rFonts w:ascii="Arial" w:hAnsi="Arial"/>
          <w:sz w:val="24"/>
          <w:szCs w:val="24"/>
        </w:rPr>
        <w:t xml:space="preserve"> avaliadas as imagens de TCFC, por meio do </w:t>
      </w:r>
      <w:r w:rsidR="004470A9">
        <w:rPr>
          <w:rFonts w:ascii="Arial" w:hAnsi="Arial"/>
          <w:sz w:val="24"/>
          <w:szCs w:val="24"/>
        </w:rPr>
        <w:t>software</w:t>
      </w:r>
      <w:r w:rsidR="00271642" w:rsidRPr="00271642">
        <w:rPr>
          <w:rFonts w:ascii="Arial" w:hAnsi="Arial"/>
          <w:sz w:val="24"/>
          <w:szCs w:val="24"/>
        </w:rPr>
        <w:t xml:space="preserve"> </w:t>
      </w:r>
      <w:r w:rsidR="004470A9">
        <w:rPr>
          <w:rFonts w:ascii="Arial" w:hAnsi="Arial"/>
          <w:sz w:val="24"/>
          <w:szCs w:val="24"/>
        </w:rPr>
        <w:t xml:space="preserve">i-CAT Vision, </w:t>
      </w:r>
      <w:r w:rsidR="00271642" w:rsidRPr="00271642">
        <w:rPr>
          <w:rFonts w:ascii="Arial" w:hAnsi="Arial"/>
          <w:sz w:val="24"/>
          <w:szCs w:val="24"/>
        </w:rPr>
        <w:t xml:space="preserve">pertencente </w:t>
      </w:r>
      <w:r w:rsidR="004470A9">
        <w:rPr>
          <w:rFonts w:ascii="Arial" w:hAnsi="Arial"/>
          <w:sz w:val="24"/>
          <w:szCs w:val="24"/>
        </w:rPr>
        <w:t xml:space="preserve">ao tomógrafo, </w:t>
      </w:r>
      <w:r w:rsidR="00271642" w:rsidRPr="00271642">
        <w:rPr>
          <w:rFonts w:ascii="Arial" w:hAnsi="Arial"/>
          <w:sz w:val="24"/>
          <w:szCs w:val="24"/>
        </w:rPr>
        <w:t xml:space="preserve">na tela MPR (reconstrução multiplanar) </w:t>
      </w:r>
      <w:r>
        <w:rPr>
          <w:rFonts w:ascii="Arial" w:hAnsi="Arial"/>
          <w:sz w:val="24"/>
          <w:szCs w:val="24"/>
        </w:rPr>
        <w:t>que</w:t>
      </w:r>
      <w:r w:rsidR="00271642" w:rsidRPr="00271642">
        <w:rPr>
          <w:rFonts w:ascii="Arial" w:hAnsi="Arial"/>
          <w:sz w:val="24"/>
          <w:szCs w:val="24"/>
        </w:rPr>
        <w:t xml:space="preserve"> exibe simultaneamente os cortes coronais, axiais </w:t>
      </w:r>
      <w:r w:rsidR="002461BA">
        <w:rPr>
          <w:rFonts w:ascii="Arial" w:hAnsi="Arial"/>
          <w:sz w:val="24"/>
          <w:szCs w:val="24"/>
        </w:rPr>
        <w:t xml:space="preserve">e sagitais da região. </w:t>
      </w:r>
      <w:r w:rsidR="007A2246">
        <w:rPr>
          <w:rFonts w:ascii="Arial" w:hAnsi="Arial"/>
          <w:sz w:val="24"/>
          <w:szCs w:val="24"/>
        </w:rPr>
        <w:t>Q</w:t>
      </w:r>
      <w:r w:rsidR="00271642" w:rsidRPr="00271642">
        <w:rPr>
          <w:rFonts w:ascii="Arial" w:hAnsi="Arial"/>
          <w:sz w:val="24"/>
          <w:szCs w:val="24"/>
        </w:rPr>
        <w:t xml:space="preserve">uando conveniente, era permitido que fosse realizada a reformatação com o traçado da curva panorâmica e consequente obtenção de cortes transversais. </w:t>
      </w:r>
      <w:r>
        <w:rPr>
          <w:rFonts w:ascii="Arial" w:hAnsi="Arial"/>
          <w:sz w:val="24"/>
          <w:szCs w:val="24"/>
        </w:rPr>
        <w:t xml:space="preserve">As análises foram realizadas por 01 radiologista com experiencia de mais de </w:t>
      </w:r>
      <w:r w:rsidR="00116B05">
        <w:rPr>
          <w:rFonts w:ascii="Arial" w:hAnsi="Arial"/>
          <w:sz w:val="24"/>
          <w:szCs w:val="24"/>
        </w:rPr>
        <w:t>05</w:t>
      </w:r>
      <w:r>
        <w:rPr>
          <w:rFonts w:ascii="Arial" w:hAnsi="Arial"/>
          <w:sz w:val="24"/>
          <w:szCs w:val="24"/>
        </w:rPr>
        <w:t xml:space="preserve"> anos em tomografia computadorizada, </w:t>
      </w:r>
      <w:r w:rsidR="00116B05">
        <w:rPr>
          <w:rFonts w:ascii="Arial" w:hAnsi="Arial"/>
          <w:sz w:val="24"/>
          <w:szCs w:val="24"/>
        </w:rPr>
        <w:t xml:space="preserve">devidamente </w:t>
      </w:r>
      <w:r>
        <w:rPr>
          <w:rFonts w:ascii="Arial" w:hAnsi="Arial"/>
          <w:sz w:val="24"/>
          <w:szCs w:val="24"/>
        </w:rPr>
        <w:t>orientado a observar, em cada exame a totalidade do FOV adquirido, com ênfase aos achados patológicos evidenciados, sem que este tivesse porém acesso à ficha clínica e laudo histopatológico referentes aos exames.</w:t>
      </w:r>
      <w:r w:rsidR="00116B05">
        <w:rPr>
          <w:rFonts w:ascii="Arial" w:hAnsi="Arial"/>
          <w:sz w:val="24"/>
          <w:szCs w:val="24"/>
        </w:rPr>
        <w:t xml:space="preserve"> Este avaliador descreveu as lesões ósseas levando em conta os seguinte critérios</w:t>
      </w:r>
      <w:r w:rsidR="00DD0216">
        <w:rPr>
          <w:rFonts w:ascii="Arial" w:hAnsi="Arial"/>
          <w:sz w:val="24"/>
          <w:szCs w:val="24"/>
        </w:rPr>
        <w:t xml:space="preserve"> exibidos no Quadro 1</w:t>
      </w:r>
      <w:r w:rsidR="00E6758B">
        <w:rPr>
          <w:rFonts w:ascii="Arial" w:hAnsi="Arial"/>
          <w:sz w:val="24"/>
          <w:szCs w:val="24"/>
        </w:rPr>
        <w:t>.</w:t>
      </w:r>
      <w:r w:rsidR="003610D8">
        <w:rPr>
          <w:rFonts w:ascii="Arial" w:hAnsi="Arial"/>
          <w:sz w:val="24"/>
          <w:szCs w:val="24"/>
        </w:rPr>
        <w:t xml:space="preserve"> As Figuras 1 a 3 mostram alguns expleos encontrados em nosso estudo, dos critérios adotados.</w:t>
      </w:r>
    </w:p>
    <w:p w14:paraId="07E7F9B9" w14:textId="4685EA04" w:rsidR="00271642" w:rsidRPr="00271642" w:rsidRDefault="00410EC6" w:rsidP="00271642">
      <w:pPr>
        <w:ind w:left="360"/>
        <w:jc w:val="both"/>
        <w:rPr>
          <w:rFonts w:ascii="Arial" w:hAnsi="Arial"/>
          <w:sz w:val="24"/>
          <w:szCs w:val="24"/>
        </w:rPr>
      </w:pPr>
      <w:r>
        <w:rPr>
          <w:rFonts w:ascii="Arial" w:hAnsi="Arial"/>
          <w:sz w:val="24"/>
          <w:szCs w:val="24"/>
        </w:rPr>
        <w:t>Quadro 1 – Critérios de anáise das lesões por TCFC.</w:t>
      </w:r>
    </w:p>
    <w:tbl>
      <w:tblPr>
        <w:tblStyle w:val="TableGrid"/>
        <w:tblW w:w="0" w:type="auto"/>
        <w:tblLook w:val="04A0" w:firstRow="1" w:lastRow="0" w:firstColumn="1" w:lastColumn="0" w:noHBand="0" w:noVBand="1"/>
      </w:tblPr>
      <w:tblGrid>
        <w:gridCol w:w="2146"/>
        <w:gridCol w:w="2271"/>
        <w:gridCol w:w="5431"/>
      </w:tblGrid>
      <w:tr w:rsidR="000C0702" w:rsidRPr="00E65D2A" w14:paraId="5ABA142F" w14:textId="77777777" w:rsidTr="000C0702">
        <w:trPr>
          <w:trHeight w:val="699"/>
        </w:trPr>
        <w:tc>
          <w:tcPr>
            <w:tcW w:w="0" w:type="auto"/>
            <w:vMerge w:val="restart"/>
            <w:vAlign w:val="center"/>
          </w:tcPr>
          <w:p w14:paraId="01EF876D" w14:textId="77777777" w:rsidR="000C0702" w:rsidRPr="00E65D2A" w:rsidRDefault="000C0702" w:rsidP="000C0702">
            <w:pPr>
              <w:jc w:val="center"/>
              <w:rPr>
                <w:rFonts w:ascii="Arial" w:hAnsi="Arial"/>
                <w:sz w:val="24"/>
                <w:szCs w:val="24"/>
              </w:rPr>
            </w:pPr>
            <w:r w:rsidRPr="00E65D2A">
              <w:rPr>
                <w:rFonts w:ascii="Arial" w:hAnsi="Arial"/>
                <w:sz w:val="24"/>
                <w:szCs w:val="24"/>
              </w:rPr>
              <w:t>Localização</w:t>
            </w:r>
          </w:p>
        </w:tc>
        <w:tc>
          <w:tcPr>
            <w:tcW w:w="0" w:type="auto"/>
          </w:tcPr>
          <w:p w14:paraId="5D2B168B" w14:textId="77777777" w:rsidR="000C0702" w:rsidRPr="00E65D2A" w:rsidRDefault="000C0702" w:rsidP="000C0702">
            <w:pPr>
              <w:rPr>
                <w:rFonts w:ascii="Arial" w:hAnsi="Arial"/>
                <w:sz w:val="24"/>
                <w:szCs w:val="24"/>
              </w:rPr>
            </w:pPr>
            <w:r w:rsidRPr="00E65D2A">
              <w:rPr>
                <w:rFonts w:ascii="Arial" w:hAnsi="Arial"/>
                <w:sz w:val="24"/>
                <w:szCs w:val="24"/>
              </w:rPr>
              <w:t>Unifocal</w:t>
            </w:r>
          </w:p>
        </w:tc>
        <w:tc>
          <w:tcPr>
            <w:tcW w:w="0" w:type="auto"/>
          </w:tcPr>
          <w:p w14:paraId="590CCA4F" w14:textId="61091EFC" w:rsidR="000C0702" w:rsidRPr="00E65D2A" w:rsidRDefault="000C0702" w:rsidP="00F761A4">
            <w:pPr>
              <w:rPr>
                <w:rFonts w:ascii="Arial" w:hAnsi="Arial"/>
                <w:sz w:val="24"/>
                <w:szCs w:val="24"/>
              </w:rPr>
            </w:pPr>
            <w:r w:rsidRPr="00E65D2A">
              <w:rPr>
                <w:rFonts w:ascii="Arial" w:hAnsi="Arial"/>
                <w:sz w:val="24"/>
                <w:szCs w:val="24"/>
              </w:rPr>
              <w:t xml:space="preserve">Apenas em </w:t>
            </w:r>
            <w:r w:rsidR="00F761A4">
              <w:rPr>
                <w:rFonts w:ascii="Arial" w:hAnsi="Arial"/>
                <w:sz w:val="24"/>
                <w:szCs w:val="24"/>
              </w:rPr>
              <w:t>uma</w:t>
            </w:r>
            <w:r w:rsidRPr="00E65D2A">
              <w:rPr>
                <w:rFonts w:ascii="Arial" w:hAnsi="Arial"/>
                <w:sz w:val="24"/>
                <w:szCs w:val="24"/>
              </w:rPr>
              <w:t xml:space="preserve"> região da arcada ou osso da face</w:t>
            </w:r>
            <w:r w:rsidR="00F761A4">
              <w:rPr>
                <w:rFonts w:ascii="Arial" w:hAnsi="Arial"/>
                <w:sz w:val="24"/>
                <w:szCs w:val="24"/>
              </w:rPr>
              <w:t>.</w:t>
            </w:r>
          </w:p>
        </w:tc>
      </w:tr>
      <w:tr w:rsidR="000C0702" w:rsidRPr="00E65D2A" w14:paraId="27C579A2" w14:textId="77777777" w:rsidTr="00514254">
        <w:trPr>
          <w:trHeight w:val="615"/>
        </w:trPr>
        <w:tc>
          <w:tcPr>
            <w:tcW w:w="0" w:type="auto"/>
            <w:vMerge/>
          </w:tcPr>
          <w:p w14:paraId="2FA546F6" w14:textId="77777777" w:rsidR="000C0702" w:rsidRPr="00E65D2A" w:rsidRDefault="000C0702" w:rsidP="000C0702">
            <w:pPr>
              <w:rPr>
                <w:rFonts w:ascii="Arial" w:hAnsi="Arial"/>
                <w:sz w:val="24"/>
                <w:szCs w:val="24"/>
              </w:rPr>
            </w:pPr>
          </w:p>
        </w:tc>
        <w:tc>
          <w:tcPr>
            <w:tcW w:w="0" w:type="auto"/>
          </w:tcPr>
          <w:p w14:paraId="72A016D1" w14:textId="77777777" w:rsidR="000C0702" w:rsidRPr="00E65D2A" w:rsidRDefault="000C0702" w:rsidP="000C0702">
            <w:pPr>
              <w:rPr>
                <w:rFonts w:ascii="Arial" w:hAnsi="Arial"/>
                <w:sz w:val="24"/>
                <w:szCs w:val="24"/>
              </w:rPr>
            </w:pPr>
            <w:r w:rsidRPr="00E65D2A">
              <w:rPr>
                <w:rFonts w:ascii="Arial" w:hAnsi="Arial"/>
                <w:sz w:val="24"/>
                <w:szCs w:val="24"/>
              </w:rPr>
              <w:t>Multifocal</w:t>
            </w:r>
          </w:p>
        </w:tc>
        <w:tc>
          <w:tcPr>
            <w:tcW w:w="0" w:type="auto"/>
          </w:tcPr>
          <w:p w14:paraId="02984CC3" w14:textId="35F6A375" w:rsidR="000C0702" w:rsidRPr="00E65D2A" w:rsidRDefault="000C0702" w:rsidP="000C0702">
            <w:pPr>
              <w:rPr>
                <w:rFonts w:ascii="Arial" w:hAnsi="Arial"/>
                <w:sz w:val="24"/>
                <w:szCs w:val="24"/>
              </w:rPr>
            </w:pPr>
            <w:r w:rsidRPr="00E65D2A">
              <w:rPr>
                <w:rFonts w:ascii="Arial" w:hAnsi="Arial"/>
                <w:sz w:val="24"/>
                <w:szCs w:val="24"/>
              </w:rPr>
              <w:t>Em várias regiões da arcada/ossos da face</w:t>
            </w:r>
            <w:r w:rsidR="00F761A4">
              <w:rPr>
                <w:rFonts w:ascii="Arial" w:hAnsi="Arial"/>
                <w:sz w:val="24"/>
                <w:szCs w:val="24"/>
              </w:rPr>
              <w:t>.</w:t>
            </w:r>
          </w:p>
        </w:tc>
      </w:tr>
      <w:tr w:rsidR="000C0702" w:rsidRPr="00E65D2A" w14:paraId="085D47F1" w14:textId="77777777" w:rsidTr="000C0702">
        <w:trPr>
          <w:trHeight w:val="692"/>
        </w:trPr>
        <w:tc>
          <w:tcPr>
            <w:tcW w:w="0" w:type="auto"/>
            <w:vMerge w:val="restart"/>
            <w:vAlign w:val="center"/>
          </w:tcPr>
          <w:p w14:paraId="5DD7F672" w14:textId="77777777" w:rsidR="000C0702" w:rsidRPr="00E65D2A" w:rsidRDefault="000C0702" w:rsidP="000C0702">
            <w:pPr>
              <w:jc w:val="center"/>
              <w:rPr>
                <w:rFonts w:ascii="Arial" w:hAnsi="Arial"/>
                <w:sz w:val="24"/>
                <w:szCs w:val="24"/>
              </w:rPr>
            </w:pPr>
            <w:r w:rsidRPr="00E65D2A">
              <w:rPr>
                <w:rFonts w:ascii="Arial" w:hAnsi="Arial"/>
                <w:sz w:val="24"/>
                <w:szCs w:val="24"/>
              </w:rPr>
              <w:t>Forma</w:t>
            </w:r>
          </w:p>
        </w:tc>
        <w:tc>
          <w:tcPr>
            <w:tcW w:w="0" w:type="auto"/>
          </w:tcPr>
          <w:p w14:paraId="411665E8" w14:textId="77777777" w:rsidR="000C0702" w:rsidRPr="00E65D2A" w:rsidRDefault="000C0702" w:rsidP="000C0702">
            <w:pPr>
              <w:rPr>
                <w:rFonts w:ascii="Arial" w:hAnsi="Arial"/>
                <w:sz w:val="24"/>
                <w:szCs w:val="24"/>
              </w:rPr>
            </w:pPr>
            <w:r w:rsidRPr="00E65D2A">
              <w:rPr>
                <w:rFonts w:ascii="Arial" w:hAnsi="Arial"/>
                <w:sz w:val="24"/>
                <w:szCs w:val="24"/>
              </w:rPr>
              <w:t>Unilocular</w:t>
            </w:r>
          </w:p>
        </w:tc>
        <w:tc>
          <w:tcPr>
            <w:tcW w:w="0" w:type="auto"/>
          </w:tcPr>
          <w:p w14:paraId="13503DBD" w14:textId="51E98749" w:rsidR="000C0702" w:rsidRPr="00E65D2A" w:rsidRDefault="000C0702" w:rsidP="00F761A4">
            <w:pPr>
              <w:rPr>
                <w:rFonts w:ascii="Arial" w:hAnsi="Arial"/>
                <w:sz w:val="24"/>
                <w:szCs w:val="24"/>
              </w:rPr>
            </w:pPr>
            <w:r w:rsidRPr="00E65D2A">
              <w:rPr>
                <w:rFonts w:ascii="Arial" w:hAnsi="Arial"/>
                <w:sz w:val="24"/>
                <w:szCs w:val="24"/>
              </w:rPr>
              <w:t xml:space="preserve"> </w:t>
            </w:r>
            <w:r w:rsidR="00F761A4">
              <w:rPr>
                <w:rFonts w:ascii="Arial" w:hAnsi="Arial"/>
                <w:sz w:val="24"/>
                <w:szCs w:val="24"/>
              </w:rPr>
              <w:t>Um única</w:t>
            </w:r>
            <w:r w:rsidRPr="00E65D2A">
              <w:rPr>
                <w:rFonts w:ascii="Arial" w:hAnsi="Arial"/>
                <w:sz w:val="24"/>
                <w:szCs w:val="24"/>
              </w:rPr>
              <w:t xml:space="preserve"> loja interna</w:t>
            </w:r>
            <w:r w:rsidR="00F761A4">
              <w:rPr>
                <w:rFonts w:ascii="Arial" w:hAnsi="Arial"/>
                <w:sz w:val="24"/>
                <w:szCs w:val="24"/>
              </w:rPr>
              <w:t>.</w:t>
            </w:r>
          </w:p>
        </w:tc>
      </w:tr>
      <w:tr w:rsidR="000C0702" w:rsidRPr="00E65D2A" w14:paraId="42355669" w14:textId="77777777" w:rsidTr="000C0702">
        <w:trPr>
          <w:trHeight w:val="700"/>
        </w:trPr>
        <w:tc>
          <w:tcPr>
            <w:tcW w:w="0" w:type="auto"/>
            <w:vMerge/>
          </w:tcPr>
          <w:p w14:paraId="7D9D9894" w14:textId="77777777" w:rsidR="000C0702" w:rsidRPr="00E65D2A" w:rsidRDefault="000C0702" w:rsidP="000C0702">
            <w:pPr>
              <w:rPr>
                <w:rFonts w:ascii="Arial" w:hAnsi="Arial"/>
                <w:sz w:val="24"/>
                <w:szCs w:val="24"/>
              </w:rPr>
            </w:pPr>
          </w:p>
        </w:tc>
        <w:tc>
          <w:tcPr>
            <w:tcW w:w="0" w:type="auto"/>
          </w:tcPr>
          <w:p w14:paraId="21F3502A" w14:textId="77777777" w:rsidR="000C0702" w:rsidRPr="00E65D2A" w:rsidRDefault="000C0702" w:rsidP="000C0702">
            <w:pPr>
              <w:rPr>
                <w:rFonts w:ascii="Arial" w:hAnsi="Arial"/>
                <w:sz w:val="24"/>
                <w:szCs w:val="24"/>
              </w:rPr>
            </w:pPr>
            <w:r w:rsidRPr="00E65D2A">
              <w:rPr>
                <w:rFonts w:ascii="Arial" w:hAnsi="Arial"/>
                <w:sz w:val="24"/>
                <w:szCs w:val="24"/>
              </w:rPr>
              <w:t>Multilocular</w:t>
            </w:r>
          </w:p>
        </w:tc>
        <w:tc>
          <w:tcPr>
            <w:tcW w:w="0" w:type="auto"/>
          </w:tcPr>
          <w:p w14:paraId="0E573267" w14:textId="06F7D5D0" w:rsidR="000C0702" w:rsidRPr="00E65D2A" w:rsidRDefault="000C0702" w:rsidP="000C0702">
            <w:pPr>
              <w:rPr>
                <w:rFonts w:ascii="Arial" w:hAnsi="Arial"/>
                <w:sz w:val="24"/>
                <w:szCs w:val="24"/>
              </w:rPr>
            </w:pPr>
            <w:r w:rsidRPr="00E65D2A">
              <w:rPr>
                <w:rFonts w:ascii="Arial" w:hAnsi="Arial"/>
                <w:sz w:val="24"/>
                <w:szCs w:val="24"/>
              </w:rPr>
              <w:t>Diversas lojas com septos</w:t>
            </w:r>
            <w:r w:rsidR="00F761A4">
              <w:rPr>
                <w:rFonts w:ascii="Arial" w:hAnsi="Arial"/>
                <w:sz w:val="24"/>
                <w:szCs w:val="24"/>
              </w:rPr>
              <w:t>.</w:t>
            </w:r>
          </w:p>
        </w:tc>
      </w:tr>
      <w:tr w:rsidR="000C0702" w:rsidRPr="00E65D2A" w14:paraId="70B31084" w14:textId="77777777" w:rsidTr="000C0702">
        <w:trPr>
          <w:trHeight w:val="749"/>
        </w:trPr>
        <w:tc>
          <w:tcPr>
            <w:tcW w:w="0" w:type="auto"/>
            <w:vMerge/>
          </w:tcPr>
          <w:p w14:paraId="1340CE71" w14:textId="77777777" w:rsidR="000C0702" w:rsidRPr="00E65D2A" w:rsidRDefault="000C0702" w:rsidP="000C0702">
            <w:pPr>
              <w:rPr>
                <w:rFonts w:ascii="Arial" w:hAnsi="Arial"/>
                <w:sz w:val="24"/>
                <w:szCs w:val="24"/>
              </w:rPr>
            </w:pPr>
          </w:p>
        </w:tc>
        <w:tc>
          <w:tcPr>
            <w:tcW w:w="0" w:type="auto"/>
          </w:tcPr>
          <w:p w14:paraId="383C85CA" w14:textId="77777777" w:rsidR="000C0702" w:rsidRPr="00E65D2A" w:rsidRDefault="000C0702" w:rsidP="000C0702">
            <w:pPr>
              <w:rPr>
                <w:rFonts w:ascii="Arial" w:hAnsi="Arial"/>
                <w:sz w:val="24"/>
                <w:szCs w:val="24"/>
              </w:rPr>
            </w:pPr>
            <w:r w:rsidRPr="00E65D2A">
              <w:rPr>
                <w:rFonts w:ascii="Arial" w:hAnsi="Arial"/>
                <w:sz w:val="24"/>
                <w:szCs w:val="24"/>
              </w:rPr>
              <w:t>Festonada</w:t>
            </w:r>
          </w:p>
        </w:tc>
        <w:tc>
          <w:tcPr>
            <w:tcW w:w="0" w:type="auto"/>
          </w:tcPr>
          <w:p w14:paraId="04E56DD4" w14:textId="6CD23B51" w:rsidR="000C0702" w:rsidRPr="00E65D2A" w:rsidRDefault="000C0702" w:rsidP="000C0702">
            <w:pPr>
              <w:rPr>
                <w:rFonts w:ascii="Arial" w:hAnsi="Arial"/>
                <w:sz w:val="24"/>
                <w:szCs w:val="24"/>
              </w:rPr>
            </w:pPr>
            <w:r w:rsidRPr="00E65D2A">
              <w:rPr>
                <w:rFonts w:ascii="Arial" w:hAnsi="Arial"/>
                <w:sz w:val="24"/>
                <w:szCs w:val="24"/>
              </w:rPr>
              <w:t>Bordas curvas, contornando raízes dentárias</w:t>
            </w:r>
            <w:r w:rsidR="00F761A4">
              <w:rPr>
                <w:rFonts w:ascii="Arial" w:hAnsi="Arial"/>
                <w:sz w:val="24"/>
                <w:szCs w:val="24"/>
              </w:rPr>
              <w:t>.</w:t>
            </w:r>
          </w:p>
        </w:tc>
      </w:tr>
      <w:tr w:rsidR="000C0702" w:rsidRPr="00E65D2A" w14:paraId="056AC2AA" w14:textId="77777777" w:rsidTr="000C0702">
        <w:trPr>
          <w:trHeight w:val="982"/>
        </w:trPr>
        <w:tc>
          <w:tcPr>
            <w:tcW w:w="0" w:type="auto"/>
            <w:vMerge w:val="restart"/>
            <w:vAlign w:val="center"/>
          </w:tcPr>
          <w:p w14:paraId="208D8221" w14:textId="77777777" w:rsidR="000C0702" w:rsidRPr="00E65D2A" w:rsidRDefault="000C0702" w:rsidP="000C0702">
            <w:pPr>
              <w:jc w:val="center"/>
              <w:rPr>
                <w:rFonts w:ascii="Arial" w:hAnsi="Arial"/>
                <w:sz w:val="24"/>
                <w:szCs w:val="24"/>
              </w:rPr>
            </w:pPr>
            <w:r w:rsidRPr="00E65D2A">
              <w:rPr>
                <w:rFonts w:ascii="Arial" w:hAnsi="Arial"/>
                <w:sz w:val="24"/>
                <w:szCs w:val="24"/>
              </w:rPr>
              <w:t>Contorno</w:t>
            </w:r>
          </w:p>
        </w:tc>
        <w:tc>
          <w:tcPr>
            <w:tcW w:w="0" w:type="auto"/>
          </w:tcPr>
          <w:p w14:paraId="6FC5EE4C" w14:textId="77777777" w:rsidR="000C0702" w:rsidRPr="00E65D2A" w:rsidRDefault="000C0702" w:rsidP="000C0702">
            <w:pPr>
              <w:rPr>
                <w:rFonts w:ascii="Arial" w:hAnsi="Arial"/>
                <w:sz w:val="24"/>
                <w:szCs w:val="24"/>
              </w:rPr>
            </w:pPr>
            <w:r w:rsidRPr="00E65D2A">
              <w:rPr>
                <w:rFonts w:ascii="Arial" w:hAnsi="Arial"/>
                <w:sz w:val="24"/>
                <w:szCs w:val="24"/>
              </w:rPr>
              <w:t>Bem definida (delimitada)</w:t>
            </w:r>
          </w:p>
        </w:tc>
        <w:tc>
          <w:tcPr>
            <w:tcW w:w="0" w:type="auto"/>
          </w:tcPr>
          <w:p w14:paraId="1753D04C" w14:textId="77777777" w:rsidR="000C0702" w:rsidRPr="00E65D2A" w:rsidRDefault="000C0702" w:rsidP="000C0702">
            <w:pPr>
              <w:rPr>
                <w:rFonts w:ascii="Arial" w:hAnsi="Arial"/>
                <w:sz w:val="24"/>
                <w:szCs w:val="24"/>
              </w:rPr>
            </w:pPr>
            <w:r w:rsidRPr="00E65D2A">
              <w:rPr>
                <w:rFonts w:ascii="Arial" w:hAnsi="Arial"/>
                <w:sz w:val="24"/>
                <w:szCs w:val="24"/>
              </w:rPr>
              <w:t>limites precisos entre a lesão e tecido ósseo adjacente, podendo ou não apresentar-se corticalizada</w:t>
            </w:r>
            <w:r>
              <w:rPr>
                <w:rFonts w:ascii="Arial" w:hAnsi="Arial"/>
                <w:sz w:val="24"/>
                <w:szCs w:val="24"/>
              </w:rPr>
              <w:t>.</w:t>
            </w:r>
          </w:p>
        </w:tc>
      </w:tr>
      <w:tr w:rsidR="000C0702" w:rsidRPr="00E65D2A" w14:paraId="7A990964" w14:textId="77777777" w:rsidTr="000C0702">
        <w:trPr>
          <w:trHeight w:val="818"/>
        </w:trPr>
        <w:tc>
          <w:tcPr>
            <w:tcW w:w="0" w:type="auto"/>
            <w:vMerge/>
            <w:vAlign w:val="center"/>
          </w:tcPr>
          <w:p w14:paraId="6BBA9912" w14:textId="77777777" w:rsidR="000C0702" w:rsidRPr="00E65D2A" w:rsidRDefault="000C0702" w:rsidP="000C0702">
            <w:pPr>
              <w:jc w:val="center"/>
              <w:rPr>
                <w:rFonts w:ascii="Arial" w:hAnsi="Arial"/>
                <w:sz w:val="24"/>
                <w:szCs w:val="24"/>
              </w:rPr>
            </w:pPr>
          </w:p>
        </w:tc>
        <w:tc>
          <w:tcPr>
            <w:tcW w:w="0" w:type="auto"/>
          </w:tcPr>
          <w:p w14:paraId="708F32E9" w14:textId="77777777" w:rsidR="000C0702" w:rsidRPr="00E65D2A" w:rsidRDefault="000C0702" w:rsidP="000C0702">
            <w:pPr>
              <w:rPr>
                <w:rFonts w:ascii="Arial" w:hAnsi="Arial"/>
                <w:sz w:val="24"/>
                <w:szCs w:val="24"/>
              </w:rPr>
            </w:pPr>
            <w:r w:rsidRPr="00E65D2A">
              <w:rPr>
                <w:rFonts w:ascii="Arial" w:hAnsi="Arial"/>
                <w:sz w:val="24"/>
                <w:szCs w:val="24"/>
              </w:rPr>
              <w:t>Impreciso</w:t>
            </w:r>
          </w:p>
        </w:tc>
        <w:tc>
          <w:tcPr>
            <w:tcW w:w="0" w:type="auto"/>
          </w:tcPr>
          <w:p w14:paraId="40A0F9B9" w14:textId="77777777" w:rsidR="000C0702" w:rsidRPr="00E65D2A" w:rsidRDefault="000C0702" w:rsidP="000C0702">
            <w:pPr>
              <w:rPr>
                <w:rFonts w:ascii="Arial" w:hAnsi="Arial"/>
                <w:sz w:val="24"/>
                <w:szCs w:val="24"/>
              </w:rPr>
            </w:pPr>
            <w:r w:rsidRPr="00E65D2A">
              <w:rPr>
                <w:rFonts w:ascii="Arial" w:hAnsi="Arial"/>
                <w:sz w:val="24"/>
                <w:szCs w:val="24"/>
              </w:rPr>
              <w:t>limites imprecisos entre a lesão e osso adjacente.</w:t>
            </w:r>
          </w:p>
        </w:tc>
      </w:tr>
      <w:tr w:rsidR="000C0702" w:rsidRPr="00E65D2A" w14:paraId="684FD922" w14:textId="77777777" w:rsidTr="00514254">
        <w:trPr>
          <w:trHeight w:val="627"/>
        </w:trPr>
        <w:tc>
          <w:tcPr>
            <w:tcW w:w="0" w:type="auto"/>
            <w:vMerge w:val="restart"/>
            <w:vAlign w:val="center"/>
          </w:tcPr>
          <w:p w14:paraId="5C0A43B4" w14:textId="77777777" w:rsidR="000C0702" w:rsidRPr="00E65D2A" w:rsidRDefault="000C0702" w:rsidP="000C0702">
            <w:pPr>
              <w:jc w:val="center"/>
              <w:rPr>
                <w:rFonts w:ascii="Arial" w:hAnsi="Arial"/>
                <w:sz w:val="24"/>
                <w:szCs w:val="24"/>
              </w:rPr>
            </w:pPr>
            <w:r w:rsidRPr="00E65D2A">
              <w:rPr>
                <w:rFonts w:ascii="Arial" w:hAnsi="Arial"/>
                <w:sz w:val="24"/>
                <w:szCs w:val="24"/>
              </w:rPr>
              <w:t>Conteúdo Interno</w:t>
            </w:r>
          </w:p>
        </w:tc>
        <w:tc>
          <w:tcPr>
            <w:tcW w:w="0" w:type="auto"/>
          </w:tcPr>
          <w:p w14:paraId="10D42C55" w14:textId="77777777" w:rsidR="000C0702" w:rsidRPr="00E65D2A" w:rsidRDefault="000C0702" w:rsidP="000C0702">
            <w:pPr>
              <w:rPr>
                <w:rFonts w:ascii="Arial" w:hAnsi="Arial"/>
                <w:sz w:val="24"/>
                <w:szCs w:val="24"/>
              </w:rPr>
            </w:pPr>
            <w:r w:rsidRPr="00E65D2A">
              <w:rPr>
                <w:rFonts w:ascii="Arial" w:hAnsi="Arial"/>
                <w:sz w:val="24"/>
                <w:szCs w:val="24"/>
              </w:rPr>
              <w:t>Hipodensa</w:t>
            </w:r>
          </w:p>
        </w:tc>
        <w:tc>
          <w:tcPr>
            <w:tcW w:w="0" w:type="auto"/>
          </w:tcPr>
          <w:p w14:paraId="36B5677C" w14:textId="583A7973" w:rsidR="000C0702" w:rsidRPr="00E65D2A" w:rsidRDefault="006C0CE4" w:rsidP="000C0702">
            <w:pPr>
              <w:rPr>
                <w:rFonts w:ascii="Arial" w:hAnsi="Arial"/>
                <w:sz w:val="24"/>
                <w:szCs w:val="24"/>
              </w:rPr>
            </w:pPr>
            <w:r>
              <w:rPr>
                <w:rFonts w:ascii="Arial" w:hAnsi="Arial"/>
                <w:sz w:val="24"/>
                <w:szCs w:val="24"/>
              </w:rPr>
              <w:t>Lesão totalmente hipodensa</w:t>
            </w:r>
            <w:r w:rsidR="00F761A4">
              <w:rPr>
                <w:rFonts w:ascii="Arial" w:hAnsi="Arial"/>
                <w:sz w:val="24"/>
                <w:szCs w:val="24"/>
              </w:rPr>
              <w:t>.</w:t>
            </w:r>
          </w:p>
        </w:tc>
      </w:tr>
      <w:tr w:rsidR="000C0702" w:rsidRPr="00E65D2A" w14:paraId="1DC71C56" w14:textId="77777777" w:rsidTr="00514254">
        <w:trPr>
          <w:trHeight w:val="653"/>
        </w:trPr>
        <w:tc>
          <w:tcPr>
            <w:tcW w:w="0" w:type="auto"/>
            <w:vMerge/>
          </w:tcPr>
          <w:p w14:paraId="5A49EC6E" w14:textId="77777777" w:rsidR="000C0702" w:rsidRPr="00E65D2A" w:rsidRDefault="000C0702" w:rsidP="000C0702">
            <w:pPr>
              <w:rPr>
                <w:rFonts w:ascii="Arial" w:hAnsi="Arial"/>
                <w:sz w:val="24"/>
                <w:szCs w:val="24"/>
              </w:rPr>
            </w:pPr>
          </w:p>
        </w:tc>
        <w:tc>
          <w:tcPr>
            <w:tcW w:w="0" w:type="auto"/>
          </w:tcPr>
          <w:p w14:paraId="61001432" w14:textId="77777777" w:rsidR="000C0702" w:rsidRPr="00E65D2A" w:rsidRDefault="000C0702" w:rsidP="000C0702">
            <w:pPr>
              <w:rPr>
                <w:rFonts w:ascii="Arial" w:hAnsi="Arial"/>
                <w:sz w:val="24"/>
                <w:szCs w:val="24"/>
              </w:rPr>
            </w:pPr>
            <w:r w:rsidRPr="00E65D2A">
              <w:rPr>
                <w:rFonts w:ascii="Arial" w:hAnsi="Arial"/>
                <w:sz w:val="24"/>
                <w:szCs w:val="24"/>
              </w:rPr>
              <w:t>Hipoerdensa</w:t>
            </w:r>
          </w:p>
        </w:tc>
        <w:tc>
          <w:tcPr>
            <w:tcW w:w="0" w:type="auto"/>
          </w:tcPr>
          <w:p w14:paraId="5B13B301" w14:textId="12B39FA7" w:rsidR="000C0702" w:rsidRPr="00E65D2A" w:rsidRDefault="006C0CE4" w:rsidP="000C0702">
            <w:pPr>
              <w:rPr>
                <w:rFonts w:ascii="Arial" w:hAnsi="Arial"/>
                <w:sz w:val="24"/>
                <w:szCs w:val="24"/>
              </w:rPr>
            </w:pPr>
            <w:r>
              <w:rPr>
                <w:rFonts w:ascii="Arial" w:hAnsi="Arial"/>
                <w:sz w:val="24"/>
                <w:szCs w:val="24"/>
              </w:rPr>
              <w:t>Lesão totalmente hiperdensa</w:t>
            </w:r>
          </w:p>
        </w:tc>
      </w:tr>
      <w:tr w:rsidR="000C0702" w:rsidRPr="00E65D2A" w14:paraId="31673A14" w14:textId="77777777" w:rsidTr="00F761A4">
        <w:trPr>
          <w:trHeight w:val="744"/>
        </w:trPr>
        <w:tc>
          <w:tcPr>
            <w:tcW w:w="0" w:type="auto"/>
            <w:vMerge/>
          </w:tcPr>
          <w:p w14:paraId="7A96C317" w14:textId="77777777" w:rsidR="000C0702" w:rsidRPr="00E65D2A" w:rsidRDefault="000C0702" w:rsidP="000C0702">
            <w:pPr>
              <w:rPr>
                <w:rFonts w:ascii="Arial" w:hAnsi="Arial"/>
                <w:sz w:val="24"/>
                <w:szCs w:val="24"/>
              </w:rPr>
            </w:pPr>
          </w:p>
        </w:tc>
        <w:tc>
          <w:tcPr>
            <w:tcW w:w="0" w:type="auto"/>
          </w:tcPr>
          <w:p w14:paraId="04C73DDF" w14:textId="77777777" w:rsidR="000C0702" w:rsidRPr="00E65D2A" w:rsidRDefault="000C0702" w:rsidP="000C0702">
            <w:pPr>
              <w:rPr>
                <w:rFonts w:ascii="Arial" w:hAnsi="Arial"/>
                <w:sz w:val="24"/>
                <w:szCs w:val="24"/>
              </w:rPr>
            </w:pPr>
            <w:r w:rsidRPr="00E65D2A">
              <w:rPr>
                <w:rFonts w:ascii="Arial" w:hAnsi="Arial"/>
                <w:sz w:val="24"/>
                <w:szCs w:val="24"/>
              </w:rPr>
              <w:t>Mista</w:t>
            </w:r>
          </w:p>
        </w:tc>
        <w:tc>
          <w:tcPr>
            <w:tcW w:w="0" w:type="auto"/>
          </w:tcPr>
          <w:p w14:paraId="6A9D58DE" w14:textId="4C8334C2" w:rsidR="000C0702" w:rsidRPr="00E65D2A" w:rsidRDefault="006C0CE4" w:rsidP="000C0702">
            <w:pPr>
              <w:rPr>
                <w:rFonts w:ascii="Arial" w:hAnsi="Arial"/>
                <w:sz w:val="24"/>
                <w:szCs w:val="24"/>
              </w:rPr>
            </w:pPr>
            <w:r>
              <w:rPr>
                <w:rFonts w:ascii="Arial" w:hAnsi="Arial"/>
                <w:sz w:val="24"/>
                <w:szCs w:val="24"/>
              </w:rPr>
              <w:t>Presenças de forcos/tecido hiperdenso em meio a hipodensidade da lesão.</w:t>
            </w:r>
          </w:p>
        </w:tc>
      </w:tr>
      <w:tr w:rsidR="000C0702" w:rsidRPr="00E65D2A" w14:paraId="02199207" w14:textId="77777777" w:rsidTr="00514254">
        <w:trPr>
          <w:trHeight w:val="493"/>
        </w:trPr>
        <w:tc>
          <w:tcPr>
            <w:tcW w:w="0" w:type="auto"/>
            <w:vMerge w:val="restart"/>
            <w:vAlign w:val="center"/>
          </w:tcPr>
          <w:p w14:paraId="602BEDA7" w14:textId="77777777" w:rsidR="000C0702" w:rsidRPr="00E65D2A" w:rsidRDefault="000C0702" w:rsidP="000C0702">
            <w:pPr>
              <w:jc w:val="center"/>
              <w:rPr>
                <w:rFonts w:ascii="Arial" w:hAnsi="Arial"/>
                <w:sz w:val="24"/>
                <w:szCs w:val="24"/>
              </w:rPr>
            </w:pPr>
            <w:r w:rsidRPr="00E65D2A">
              <w:rPr>
                <w:rFonts w:ascii="Arial" w:hAnsi="Arial"/>
                <w:sz w:val="24"/>
                <w:szCs w:val="24"/>
              </w:rPr>
              <w:t>Efeito nos dentes</w:t>
            </w:r>
          </w:p>
        </w:tc>
        <w:tc>
          <w:tcPr>
            <w:tcW w:w="0" w:type="auto"/>
          </w:tcPr>
          <w:p w14:paraId="1048F816" w14:textId="77777777" w:rsidR="000C0702" w:rsidRPr="00E65D2A" w:rsidRDefault="000C0702" w:rsidP="000C0702">
            <w:pPr>
              <w:rPr>
                <w:rFonts w:ascii="Arial" w:hAnsi="Arial"/>
                <w:sz w:val="24"/>
                <w:szCs w:val="24"/>
              </w:rPr>
            </w:pPr>
            <w:r w:rsidRPr="00E65D2A">
              <w:rPr>
                <w:rFonts w:ascii="Arial" w:hAnsi="Arial"/>
                <w:sz w:val="24"/>
                <w:szCs w:val="24"/>
              </w:rPr>
              <w:t>Rechaçamento</w:t>
            </w:r>
          </w:p>
        </w:tc>
        <w:tc>
          <w:tcPr>
            <w:tcW w:w="0" w:type="auto"/>
          </w:tcPr>
          <w:p w14:paraId="5A62245B" w14:textId="77777777" w:rsidR="000C0702" w:rsidRPr="00E65D2A" w:rsidRDefault="000C0702" w:rsidP="000C0702">
            <w:pPr>
              <w:rPr>
                <w:rFonts w:ascii="Arial" w:hAnsi="Arial"/>
                <w:sz w:val="24"/>
                <w:szCs w:val="24"/>
              </w:rPr>
            </w:pPr>
            <w:r w:rsidRPr="00E65D2A">
              <w:rPr>
                <w:rFonts w:ascii="Arial" w:hAnsi="Arial"/>
                <w:sz w:val="24"/>
                <w:szCs w:val="24"/>
              </w:rPr>
              <w:t>Afastamento do local normal</w:t>
            </w:r>
          </w:p>
        </w:tc>
      </w:tr>
      <w:tr w:rsidR="000C0702" w:rsidRPr="00E65D2A" w14:paraId="271F3B74" w14:textId="77777777" w:rsidTr="00514254">
        <w:trPr>
          <w:trHeight w:val="493"/>
        </w:trPr>
        <w:tc>
          <w:tcPr>
            <w:tcW w:w="0" w:type="auto"/>
            <w:vMerge/>
            <w:vAlign w:val="center"/>
          </w:tcPr>
          <w:p w14:paraId="2A03B74A" w14:textId="77777777" w:rsidR="000C0702" w:rsidRPr="00E65D2A" w:rsidRDefault="000C0702" w:rsidP="000C0702">
            <w:pPr>
              <w:jc w:val="center"/>
              <w:rPr>
                <w:rFonts w:ascii="Arial" w:hAnsi="Arial"/>
                <w:sz w:val="24"/>
                <w:szCs w:val="24"/>
              </w:rPr>
            </w:pPr>
          </w:p>
        </w:tc>
        <w:tc>
          <w:tcPr>
            <w:tcW w:w="0" w:type="auto"/>
          </w:tcPr>
          <w:p w14:paraId="6B9B53D2" w14:textId="77777777" w:rsidR="000C0702" w:rsidRPr="00E65D2A" w:rsidRDefault="000C0702" w:rsidP="000C0702">
            <w:pPr>
              <w:rPr>
                <w:rFonts w:ascii="Arial" w:hAnsi="Arial"/>
                <w:sz w:val="24"/>
                <w:szCs w:val="24"/>
              </w:rPr>
            </w:pPr>
            <w:r w:rsidRPr="00E65D2A">
              <w:rPr>
                <w:rFonts w:ascii="Arial" w:hAnsi="Arial"/>
                <w:sz w:val="24"/>
                <w:szCs w:val="24"/>
              </w:rPr>
              <w:t xml:space="preserve">Reabsorções </w:t>
            </w:r>
          </w:p>
        </w:tc>
        <w:tc>
          <w:tcPr>
            <w:tcW w:w="0" w:type="auto"/>
          </w:tcPr>
          <w:p w14:paraId="40EB8A23" w14:textId="565227B0" w:rsidR="000C0702" w:rsidRPr="00E65D2A" w:rsidRDefault="000C0702" w:rsidP="000C0702">
            <w:pPr>
              <w:rPr>
                <w:rFonts w:ascii="Arial" w:hAnsi="Arial"/>
                <w:sz w:val="24"/>
                <w:szCs w:val="24"/>
              </w:rPr>
            </w:pPr>
            <w:r w:rsidRPr="00E65D2A">
              <w:rPr>
                <w:rFonts w:ascii="Arial" w:hAnsi="Arial"/>
                <w:sz w:val="24"/>
                <w:szCs w:val="24"/>
              </w:rPr>
              <w:t>Reabsorções radiculares externas</w:t>
            </w:r>
            <w:r w:rsidR="00F761A4">
              <w:rPr>
                <w:rFonts w:ascii="Arial" w:hAnsi="Arial"/>
                <w:sz w:val="24"/>
                <w:szCs w:val="24"/>
              </w:rPr>
              <w:t>.</w:t>
            </w:r>
          </w:p>
        </w:tc>
      </w:tr>
      <w:tr w:rsidR="000C0702" w:rsidRPr="00E65D2A" w14:paraId="59AF36ED" w14:textId="77777777" w:rsidTr="00514254">
        <w:trPr>
          <w:trHeight w:val="635"/>
        </w:trPr>
        <w:tc>
          <w:tcPr>
            <w:tcW w:w="0" w:type="auto"/>
            <w:vMerge w:val="restart"/>
            <w:vAlign w:val="center"/>
          </w:tcPr>
          <w:p w14:paraId="7438A9B4" w14:textId="77777777" w:rsidR="000C0702" w:rsidRPr="00E65D2A" w:rsidRDefault="000C0702" w:rsidP="000C0702">
            <w:pPr>
              <w:jc w:val="center"/>
              <w:rPr>
                <w:rFonts w:ascii="Arial" w:hAnsi="Arial"/>
                <w:sz w:val="24"/>
                <w:szCs w:val="24"/>
              </w:rPr>
            </w:pPr>
            <w:r w:rsidRPr="00E65D2A">
              <w:rPr>
                <w:rFonts w:ascii="Arial" w:hAnsi="Arial"/>
                <w:sz w:val="24"/>
                <w:szCs w:val="24"/>
              </w:rPr>
              <w:t>Efeitos nas Corticais Ósseas</w:t>
            </w:r>
          </w:p>
        </w:tc>
        <w:tc>
          <w:tcPr>
            <w:tcW w:w="0" w:type="auto"/>
          </w:tcPr>
          <w:p w14:paraId="3CD3530E" w14:textId="77777777" w:rsidR="000C0702" w:rsidRPr="00E65D2A" w:rsidRDefault="000C0702" w:rsidP="000C0702">
            <w:pPr>
              <w:rPr>
                <w:rFonts w:ascii="Arial" w:hAnsi="Arial"/>
                <w:sz w:val="24"/>
                <w:szCs w:val="24"/>
              </w:rPr>
            </w:pPr>
            <w:r w:rsidRPr="00E65D2A">
              <w:rPr>
                <w:rFonts w:ascii="Arial" w:hAnsi="Arial"/>
                <w:sz w:val="24"/>
                <w:szCs w:val="24"/>
              </w:rPr>
              <w:t>Sem efeito</w:t>
            </w:r>
          </w:p>
        </w:tc>
        <w:tc>
          <w:tcPr>
            <w:tcW w:w="0" w:type="auto"/>
          </w:tcPr>
          <w:p w14:paraId="122612E3" w14:textId="28C96EE5" w:rsidR="000C0702" w:rsidRPr="00E65D2A" w:rsidRDefault="006C0CE4" w:rsidP="000C0702">
            <w:pPr>
              <w:rPr>
                <w:rFonts w:ascii="Arial" w:hAnsi="Arial"/>
                <w:sz w:val="24"/>
                <w:szCs w:val="24"/>
              </w:rPr>
            </w:pPr>
            <w:r>
              <w:rPr>
                <w:rFonts w:ascii="Arial" w:hAnsi="Arial"/>
                <w:sz w:val="24"/>
                <w:szCs w:val="24"/>
              </w:rPr>
              <w:t>Cortical aspecto normal</w:t>
            </w:r>
            <w:r w:rsidR="00F761A4">
              <w:rPr>
                <w:rFonts w:ascii="Arial" w:hAnsi="Arial"/>
                <w:sz w:val="24"/>
                <w:szCs w:val="24"/>
              </w:rPr>
              <w:t>.</w:t>
            </w:r>
          </w:p>
        </w:tc>
      </w:tr>
      <w:tr w:rsidR="000C0702" w:rsidRPr="00E65D2A" w14:paraId="5C357035" w14:textId="77777777" w:rsidTr="00514254">
        <w:trPr>
          <w:trHeight w:val="633"/>
        </w:trPr>
        <w:tc>
          <w:tcPr>
            <w:tcW w:w="0" w:type="auto"/>
            <w:vMerge/>
          </w:tcPr>
          <w:p w14:paraId="31DAFF3C" w14:textId="77777777" w:rsidR="000C0702" w:rsidRPr="00E65D2A" w:rsidRDefault="000C0702" w:rsidP="000C0702">
            <w:pPr>
              <w:rPr>
                <w:rFonts w:ascii="Arial" w:hAnsi="Arial"/>
                <w:sz w:val="24"/>
                <w:szCs w:val="24"/>
              </w:rPr>
            </w:pPr>
          </w:p>
        </w:tc>
        <w:tc>
          <w:tcPr>
            <w:tcW w:w="0" w:type="auto"/>
          </w:tcPr>
          <w:p w14:paraId="397E722B" w14:textId="77777777" w:rsidR="000C0702" w:rsidRPr="00E65D2A" w:rsidRDefault="000C0702" w:rsidP="000C0702">
            <w:pPr>
              <w:rPr>
                <w:rFonts w:ascii="Arial" w:hAnsi="Arial"/>
                <w:sz w:val="24"/>
                <w:szCs w:val="24"/>
              </w:rPr>
            </w:pPr>
            <w:r w:rsidRPr="00E65D2A">
              <w:rPr>
                <w:rFonts w:ascii="Arial" w:hAnsi="Arial"/>
                <w:sz w:val="24"/>
                <w:szCs w:val="24"/>
              </w:rPr>
              <w:t>Abaulamento</w:t>
            </w:r>
          </w:p>
        </w:tc>
        <w:tc>
          <w:tcPr>
            <w:tcW w:w="0" w:type="auto"/>
          </w:tcPr>
          <w:p w14:paraId="42EEBF80" w14:textId="52B00681" w:rsidR="000C0702" w:rsidRPr="00E65D2A" w:rsidRDefault="006C0CE4" w:rsidP="000C0702">
            <w:pPr>
              <w:rPr>
                <w:rFonts w:ascii="Arial" w:hAnsi="Arial"/>
                <w:sz w:val="24"/>
                <w:szCs w:val="24"/>
              </w:rPr>
            </w:pPr>
            <w:r>
              <w:rPr>
                <w:rFonts w:ascii="Arial" w:hAnsi="Arial"/>
                <w:sz w:val="24"/>
                <w:szCs w:val="24"/>
              </w:rPr>
              <w:t>Expansão da coritical</w:t>
            </w:r>
            <w:r w:rsidR="00F761A4">
              <w:rPr>
                <w:rFonts w:ascii="Arial" w:hAnsi="Arial"/>
                <w:sz w:val="24"/>
                <w:szCs w:val="24"/>
              </w:rPr>
              <w:t>.</w:t>
            </w:r>
          </w:p>
        </w:tc>
      </w:tr>
      <w:tr w:rsidR="000C0702" w:rsidRPr="00E65D2A" w14:paraId="5357A0C9" w14:textId="77777777" w:rsidTr="00203F35">
        <w:trPr>
          <w:trHeight w:val="695"/>
        </w:trPr>
        <w:tc>
          <w:tcPr>
            <w:tcW w:w="0" w:type="auto"/>
            <w:vMerge/>
          </w:tcPr>
          <w:p w14:paraId="091E91E0" w14:textId="77777777" w:rsidR="000C0702" w:rsidRPr="00E65D2A" w:rsidRDefault="000C0702" w:rsidP="000C0702">
            <w:pPr>
              <w:rPr>
                <w:rFonts w:ascii="Arial" w:hAnsi="Arial"/>
                <w:sz w:val="24"/>
                <w:szCs w:val="24"/>
              </w:rPr>
            </w:pPr>
          </w:p>
        </w:tc>
        <w:tc>
          <w:tcPr>
            <w:tcW w:w="0" w:type="auto"/>
          </w:tcPr>
          <w:p w14:paraId="74CEF213" w14:textId="77777777" w:rsidR="000C0702" w:rsidRPr="00E65D2A" w:rsidRDefault="000C0702" w:rsidP="000C0702">
            <w:pPr>
              <w:rPr>
                <w:rFonts w:ascii="Arial" w:hAnsi="Arial"/>
                <w:sz w:val="24"/>
                <w:szCs w:val="24"/>
              </w:rPr>
            </w:pPr>
            <w:r w:rsidRPr="00E65D2A">
              <w:rPr>
                <w:rFonts w:ascii="Arial" w:hAnsi="Arial"/>
                <w:sz w:val="24"/>
                <w:szCs w:val="24"/>
              </w:rPr>
              <w:t>Adelgaçamento</w:t>
            </w:r>
          </w:p>
        </w:tc>
        <w:tc>
          <w:tcPr>
            <w:tcW w:w="0" w:type="auto"/>
          </w:tcPr>
          <w:p w14:paraId="4229A97B" w14:textId="45F66F5C" w:rsidR="000C0702" w:rsidRPr="00E65D2A" w:rsidRDefault="006C0CE4" w:rsidP="000C0702">
            <w:pPr>
              <w:rPr>
                <w:rFonts w:ascii="Arial" w:hAnsi="Arial"/>
                <w:sz w:val="24"/>
                <w:szCs w:val="24"/>
              </w:rPr>
            </w:pPr>
            <w:r>
              <w:rPr>
                <w:rFonts w:ascii="Arial" w:hAnsi="Arial"/>
                <w:sz w:val="24"/>
                <w:szCs w:val="24"/>
              </w:rPr>
              <w:t>Afilamento da espessura de cortical</w:t>
            </w:r>
            <w:r w:rsidR="00F761A4">
              <w:rPr>
                <w:rFonts w:ascii="Arial" w:hAnsi="Arial"/>
                <w:sz w:val="24"/>
                <w:szCs w:val="24"/>
              </w:rPr>
              <w:t>.</w:t>
            </w:r>
          </w:p>
        </w:tc>
      </w:tr>
      <w:tr w:rsidR="000C0702" w:rsidRPr="00E65D2A" w14:paraId="0EAADE5F" w14:textId="77777777" w:rsidTr="00F761A4">
        <w:trPr>
          <w:trHeight w:val="673"/>
        </w:trPr>
        <w:tc>
          <w:tcPr>
            <w:tcW w:w="0" w:type="auto"/>
            <w:vMerge/>
          </w:tcPr>
          <w:p w14:paraId="63C01556" w14:textId="77777777" w:rsidR="000C0702" w:rsidRPr="00E65D2A" w:rsidRDefault="000C0702" w:rsidP="000C0702">
            <w:pPr>
              <w:rPr>
                <w:rFonts w:ascii="Arial" w:hAnsi="Arial"/>
                <w:sz w:val="24"/>
                <w:szCs w:val="24"/>
              </w:rPr>
            </w:pPr>
          </w:p>
        </w:tc>
        <w:tc>
          <w:tcPr>
            <w:tcW w:w="0" w:type="auto"/>
          </w:tcPr>
          <w:p w14:paraId="5AFF67AC" w14:textId="77777777" w:rsidR="000C0702" w:rsidRPr="00E65D2A" w:rsidRDefault="000C0702" w:rsidP="000C0702">
            <w:pPr>
              <w:rPr>
                <w:rFonts w:ascii="Arial" w:hAnsi="Arial"/>
                <w:sz w:val="24"/>
                <w:szCs w:val="24"/>
              </w:rPr>
            </w:pPr>
            <w:r w:rsidRPr="00E65D2A">
              <w:rPr>
                <w:rFonts w:ascii="Arial" w:hAnsi="Arial"/>
                <w:sz w:val="24"/>
                <w:szCs w:val="24"/>
              </w:rPr>
              <w:t>Solução de continuidade</w:t>
            </w:r>
          </w:p>
        </w:tc>
        <w:tc>
          <w:tcPr>
            <w:tcW w:w="0" w:type="auto"/>
          </w:tcPr>
          <w:p w14:paraId="13390CC0" w14:textId="1A1AF6DD" w:rsidR="000C0702" w:rsidRPr="00E65D2A" w:rsidRDefault="006C0CE4" w:rsidP="000C0702">
            <w:pPr>
              <w:rPr>
                <w:rFonts w:ascii="Arial" w:hAnsi="Arial"/>
                <w:sz w:val="24"/>
                <w:szCs w:val="24"/>
              </w:rPr>
            </w:pPr>
            <w:r>
              <w:rPr>
                <w:rFonts w:ascii="Arial" w:hAnsi="Arial"/>
                <w:sz w:val="24"/>
                <w:szCs w:val="24"/>
              </w:rPr>
              <w:t>Presença de descontinuidade(s) na cortical</w:t>
            </w:r>
            <w:r w:rsidR="00F761A4">
              <w:rPr>
                <w:rFonts w:ascii="Arial" w:hAnsi="Arial"/>
                <w:sz w:val="24"/>
                <w:szCs w:val="24"/>
              </w:rPr>
              <w:t>.</w:t>
            </w:r>
          </w:p>
        </w:tc>
      </w:tr>
    </w:tbl>
    <w:p w14:paraId="6963E307" w14:textId="77777777" w:rsidR="00271642" w:rsidRPr="00271642" w:rsidRDefault="00271642" w:rsidP="00271642">
      <w:pPr>
        <w:pStyle w:val="ListParagraph"/>
        <w:spacing w:line="240" w:lineRule="auto"/>
        <w:jc w:val="both"/>
        <w:rPr>
          <w:sz w:val="24"/>
          <w:szCs w:val="24"/>
        </w:rPr>
      </w:pPr>
    </w:p>
    <w:p w14:paraId="7BBD319A" w14:textId="286C9095" w:rsidR="00271642" w:rsidRPr="00271642" w:rsidRDefault="00271642" w:rsidP="00AB108A">
      <w:pPr>
        <w:spacing w:line="480" w:lineRule="auto"/>
        <w:jc w:val="both"/>
        <w:rPr>
          <w:rFonts w:ascii="Arial" w:hAnsi="Arial"/>
          <w:sz w:val="24"/>
          <w:szCs w:val="24"/>
        </w:rPr>
      </w:pPr>
      <w:r w:rsidRPr="00271642">
        <w:rPr>
          <w:rFonts w:ascii="Arial" w:hAnsi="Arial"/>
          <w:sz w:val="24"/>
          <w:szCs w:val="24"/>
        </w:rPr>
        <w:t xml:space="preserve">Foi realizada a tabulação de todos os dados referentes aos exames - idade, sexo, sinais e sintomas, bem como as características tomográficas – e realizada </w:t>
      </w:r>
      <w:r w:rsidR="00B33052">
        <w:rPr>
          <w:rFonts w:ascii="Arial" w:hAnsi="Arial"/>
          <w:sz w:val="24"/>
          <w:szCs w:val="24"/>
        </w:rPr>
        <w:t>a análise descritiva dos mesmos e realizada a estatí</w:t>
      </w:r>
      <w:r w:rsidR="00AB108A">
        <w:rPr>
          <w:rFonts w:ascii="Arial" w:hAnsi="Arial"/>
          <w:sz w:val="24"/>
          <w:szCs w:val="24"/>
        </w:rPr>
        <w:t xml:space="preserve">stica descritiva dos resultados para porterior comparação com achados da literatura. </w:t>
      </w:r>
    </w:p>
    <w:p w14:paraId="2424D2EA" w14:textId="0522755E" w:rsidR="00271642" w:rsidRPr="00271642" w:rsidRDefault="00B33052" w:rsidP="00271642">
      <w:pPr>
        <w:pStyle w:val="BodyTextIndent"/>
        <w:spacing w:line="360" w:lineRule="auto"/>
        <w:ind w:left="0"/>
        <w:jc w:val="both"/>
        <w:rPr>
          <w:rFonts w:ascii="Arial" w:hAnsi="Arial" w:cs="Arial"/>
        </w:rPr>
      </w:pPr>
      <w:r w:rsidRPr="00AB108A">
        <w:rPr>
          <w:rFonts w:ascii="Arial" w:hAnsi="Arial" w:cs="Arial"/>
          <w:u w:val="single"/>
        </w:rPr>
        <w:t>Resultados</w:t>
      </w:r>
      <w:r>
        <w:rPr>
          <w:rFonts w:ascii="Arial" w:hAnsi="Arial" w:cs="Arial"/>
        </w:rPr>
        <w:t xml:space="preserve"> - </w:t>
      </w:r>
    </w:p>
    <w:p w14:paraId="49DD3E0E" w14:textId="53FE5E37" w:rsidR="00AB108A" w:rsidRDefault="00AB108A" w:rsidP="00AB108A">
      <w:pPr>
        <w:tabs>
          <w:tab w:val="left" w:pos="2905"/>
          <w:tab w:val="center" w:pos="4535"/>
        </w:tabs>
        <w:spacing w:line="480" w:lineRule="auto"/>
        <w:jc w:val="both"/>
        <w:rPr>
          <w:rFonts w:ascii="Arial" w:hAnsi="Arial" w:cs="Arial"/>
        </w:rPr>
      </w:pPr>
      <w:r>
        <w:rPr>
          <w:rFonts w:ascii="Arial" w:hAnsi="Arial" w:cs="Arial"/>
        </w:rPr>
        <w:t>Os resultados relativos à amostra (casos 1 a 12), em relação ao sexo, faixa etária e queixa principal estão exibidos na Tabela I.</w:t>
      </w:r>
    </w:p>
    <w:p w14:paraId="47A282E4" w14:textId="423FE065" w:rsidR="00AB108A" w:rsidRPr="00EA128C" w:rsidRDefault="00AB108A" w:rsidP="00AB108A">
      <w:pPr>
        <w:tabs>
          <w:tab w:val="left" w:pos="2905"/>
          <w:tab w:val="center" w:pos="4535"/>
        </w:tabs>
        <w:jc w:val="center"/>
        <w:rPr>
          <w:rFonts w:ascii="Arial" w:hAnsi="Arial" w:cs="Arial"/>
        </w:rPr>
      </w:pPr>
      <w:r>
        <w:rPr>
          <w:rFonts w:ascii="Arial" w:hAnsi="Arial" w:cs="Arial"/>
        </w:rPr>
        <w:t>Tabela I – Distribuição da amostra quanto ao sexo, faixa etária e queixa principal.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1416"/>
        <w:gridCol w:w="2560"/>
        <w:gridCol w:w="2942"/>
      </w:tblGrid>
      <w:tr w:rsidR="00AB108A" w:rsidRPr="00A75731" w14:paraId="7ACAB6F8" w14:textId="77777777" w:rsidTr="00AB108A">
        <w:trPr>
          <w:jc w:val="center"/>
        </w:trPr>
        <w:tc>
          <w:tcPr>
            <w:tcW w:w="1235" w:type="dxa"/>
            <w:tcBorders>
              <w:top w:val="single" w:sz="4" w:space="0" w:color="auto"/>
              <w:bottom w:val="single" w:sz="4" w:space="0" w:color="auto"/>
            </w:tcBorders>
          </w:tcPr>
          <w:p w14:paraId="40843C92"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w:t>
            </w:r>
          </w:p>
        </w:tc>
        <w:tc>
          <w:tcPr>
            <w:tcW w:w="1416" w:type="dxa"/>
            <w:tcBorders>
              <w:top w:val="single" w:sz="4" w:space="0" w:color="auto"/>
              <w:bottom w:val="single" w:sz="4" w:space="0" w:color="auto"/>
            </w:tcBorders>
          </w:tcPr>
          <w:p w14:paraId="2C147B6A"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Sexo</w:t>
            </w:r>
          </w:p>
        </w:tc>
        <w:tc>
          <w:tcPr>
            <w:tcW w:w="2560" w:type="dxa"/>
            <w:tcBorders>
              <w:top w:val="single" w:sz="4" w:space="0" w:color="auto"/>
              <w:bottom w:val="single" w:sz="4" w:space="0" w:color="auto"/>
            </w:tcBorders>
          </w:tcPr>
          <w:p w14:paraId="28CF6B33"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Faixa etária</w:t>
            </w:r>
          </w:p>
        </w:tc>
        <w:tc>
          <w:tcPr>
            <w:tcW w:w="2942" w:type="dxa"/>
            <w:tcBorders>
              <w:top w:val="single" w:sz="4" w:space="0" w:color="auto"/>
              <w:bottom w:val="single" w:sz="4" w:space="0" w:color="auto"/>
            </w:tcBorders>
          </w:tcPr>
          <w:p w14:paraId="38504743"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Queixa Principal</w:t>
            </w:r>
          </w:p>
        </w:tc>
      </w:tr>
      <w:tr w:rsidR="00AB108A" w:rsidRPr="00A75731" w14:paraId="130DB958" w14:textId="77777777" w:rsidTr="00AB108A">
        <w:trPr>
          <w:jc w:val="center"/>
        </w:trPr>
        <w:tc>
          <w:tcPr>
            <w:tcW w:w="1235" w:type="dxa"/>
            <w:tcBorders>
              <w:top w:val="single" w:sz="4" w:space="0" w:color="auto"/>
            </w:tcBorders>
          </w:tcPr>
          <w:p w14:paraId="4DDA3BEF"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1</w:t>
            </w:r>
          </w:p>
        </w:tc>
        <w:tc>
          <w:tcPr>
            <w:tcW w:w="1416" w:type="dxa"/>
            <w:tcBorders>
              <w:top w:val="single" w:sz="4" w:space="0" w:color="auto"/>
            </w:tcBorders>
          </w:tcPr>
          <w:p w14:paraId="483A12C5"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Masculino</w:t>
            </w:r>
          </w:p>
        </w:tc>
        <w:tc>
          <w:tcPr>
            <w:tcW w:w="2560" w:type="dxa"/>
            <w:tcBorders>
              <w:top w:val="single" w:sz="4" w:space="0" w:color="auto"/>
            </w:tcBorders>
          </w:tcPr>
          <w:p w14:paraId="76EEEC53" w14:textId="77777777" w:rsidR="00AB108A" w:rsidRPr="00A75731" w:rsidRDefault="00AB108A" w:rsidP="000F627A">
            <w:pPr>
              <w:tabs>
                <w:tab w:val="left" w:pos="2905"/>
                <w:tab w:val="center" w:pos="4535"/>
              </w:tabs>
              <w:rPr>
                <w:rFonts w:ascii="Arial" w:hAnsi="Arial" w:cs="Arial"/>
              </w:rPr>
            </w:pPr>
            <w:r>
              <w:rPr>
                <w:rFonts w:ascii="Arial" w:hAnsi="Arial" w:cs="Arial"/>
              </w:rPr>
              <w:t>4</w:t>
            </w:r>
            <w:r w:rsidRPr="00A75731">
              <w:rPr>
                <w:rFonts w:ascii="Arial" w:hAnsi="Arial" w:cs="Arial"/>
                <w:vertAlign w:val="superscript"/>
              </w:rPr>
              <w:t>a</w:t>
            </w:r>
            <w:r>
              <w:rPr>
                <w:rFonts w:ascii="Arial" w:hAnsi="Arial" w:cs="Arial"/>
              </w:rPr>
              <w:t xml:space="preserve"> década (38 anos)</w:t>
            </w:r>
          </w:p>
        </w:tc>
        <w:tc>
          <w:tcPr>
            <w:tcW w:w="2942" w:type="dxa"/>
            <w:tcBorders>
              <w:top w:val="single" w:sz="4" w:space="0" w:color="auto"/>
            </w:tcBorders>
          </w:tcPr>
          <w:p w14:paraId="46ED2769" w14:textId="77777777" w:rsidR="00AB108A" w:rsidRPr="00A75731" w:rsidRDefault="00AB108A" w:rsidP="000F627A">
            <w:pPr>
              <w:tabs>
                <w:tab w:val="left" w:pos="2905"/>
                <w:tab w:val="center" w:pos="4535"/>
              </w:tabs>
              <w:rPr>
                <w:rFonts w:ascii="Arial" w:hAnsi="Arial" w:cs="Arial"/>
              </w:rPr>
            </w:pPr>
            <w:r>
              <w:rPr>
                <w:rFonts w:ascii="Arial" w:hAnsi="Arial" w:cs="Arial"/>
              </w:rPr>
              <w:t>Caroço na boca</w:t>
            </w:r>
          </w:p>
        </w:tc>
      </w:tr>
      <w:tr w:rsidR="00AB108A" w:rsidRPr="00A75731" w14:paraId="695FC595" w14:textId="77777777" w:rsidTr="00AB108A">
        <w:trPr>
          <w:jc w:val="center"/>
        </w:trPr>
        <w:tc>
          <w:tcPr>
            <w:tcW w:w="1235" w:type="dxa"/>
          </w:tcPr>
          <w:p w14:paraId="108C226A"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2</w:t>
            </w:r>
          </w:p>
        </w:tc>
        <w:tc>
          <w:tcPr>
            <w:tcW w:w="1416" w:type="dxa"/>
          </w:tcPr>
          <w:p w14:paraId="6B10EDE2"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0382EBD8" w14:textId="77777777" w:rsidR="00AB108A" w:rsidRPr="00A75731" w:rsidRDefault="00AB108A" w:rsidP="000F627A">
            <w:pPr>
              <w:tabs>
                <w:tab w:val="left" w:pos="2905"/>
                <w:tab w:val="center" w:pos="4535"/>
              </w:tabs>
              <w:rPr>
                <w:rFonts w:ascii="Arial" w:hAnsi="Arial" w:cs="Arial"/>
              </w:rPr>
            </w:pPr>
            <w:r>
              <w:rPr>
                <w:rFonts w:ascii="Arial" w:hAnsi="Arial" w:cs="Arial"/>
              </w:rPr>
              <w:t>3</w:t>
            </w:r>
            <w:r w:rsidRPr="00A75731">
              <w:rPr>
                <w:rFonts w:ascii="Arial" w:hAnsi="Arial" w:cs="Arial"/>
                <w:vertAlign w:val="superscript"/>
              </w:rPr>
              <w:t>a</w:t>
            </w:r>
            <w:r>
              <w:rPr>
                <w:rFonts w:ascii="Arial" w:hAnsi="Arial" w:cs="Arial"/>
              </w:rPr>
              <w:t xml:space="preserve"> década (22 anos)</w:t>
            </w:r>
          </w:p>
        </w:tc>
        <w:tc>
          <w:tcPr>
            <w:tcW w:w="2942" w:type="dxa"/>
          </w:tcPr>
          <w:p w14:paraId="509E70F2" w14:textId="77777777" w:rsidR="00AB108A" w:rsidRPr="00A75731" w:rsidRDefault="00AB108A" w:rsidP="000F627A">
            <w:pPr>
              <w:tabs>
                <w:tab w:val="left" w:pos="2905"/>
                <w:tab w:val="center" w:pos="4535"/>
              </w:tabs>
              <w:rPr>
                <w:rFonts w:ascii="Arial" w:hAnsi="Arial" w:cs="Arial"/>
              </w:rPr>
            </w:pPr>
            <w:r>
              <w:rPr>
                <w:rFonts w:ascii="Arial" w:hAnsi="Arial" w:cs="Arial"/>
              </w:rPr>
              <w:t>Achado incidental radiográfico</w:t>
            </w:r>
          </w:p>
        </w:tc>
      </w:tr>
      <w:tr w:rsidR="00AB108A" w:rsidRPr="00A75731" w14:paraId="4CCAB007" w14:textId="77777777" w:rsidTr="00AB108A">
        <w:trPr>
          <w:jc w:val="center"/>
        </w:trPr>
        <w:tc>
          <w:tcPr>
            <w:tcW w:w="1235" w:type="dxa"/>
          </w:tcPr>
          <w:p w14:paraId="1A2BE4E2"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3</w:t>
            </w:r>
          </w:p>
        </w:tc>
        <w:tc>
          <w:tcPr>
            <w:tcW w:w="1416" w:type="dxa"/>
          </w:tcPr>
          <w:p w14:paraId="20F88054"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Masculino</w:t>
            </w:r>
          </w:p>
        </w:tc>
        <w:tc>
          <w:tcPr>
            <w:tcW w:w="2560" w:type="dxa"/>
          </w:tcPr>
          <w:p w14:paraId="785FE244" w14:textId="77777777" w:rsidR="00AB108A" w:rsidRPr="00A75731" w:rsidRDefault="00AB108A" w:rsidP="000F627A">
            <w:pPr>
              <w:tabs>
                <w:tab w:val="left" w:pos="2905"/>
                <w:tab w:val="center" w:pos="4535"/>
              </w:tabs>
              <w:rPr>
                <w:rFonts w:ascii="Arial" w:hAnsi="Arial" w:cs="Arial"/>
              </w:rPr>
            </w:pPr>
            <w:r>
              <w:rPr>
                <w:rFonts w:ascii="Arial" w:hAnsi="Arial" w:cs="Arial"/>
              </w:rPr>
              <w:t>5</w:t>
            </w:r>
            <w:r w:rsidRPr="00A75731">
              <w:rPr>
                <w:rFonts w:ascii="Arial" w:hAnsi="Arial" w:cs="Arial"/>
                <w:vertAlign w:val="superscript"/>
              </w:rPr>
              <w:t>a</w:t>
            </w:r>
            <w:r>
              <w:rPr>
                <w:rFonts w:ascii="Arial" w:hAnsi="Arial" w:cs="Arial"/>
              </w:rPr>
              <w:t xml:space="preserve"> década (48 anos)</w:t>
            </w:r>
          </w:p>
        </w:tc>
        <w:tc>
          <w:tcPr>
            <w:tcW w:w="2942" w:type="dxa"/>
          </w:tcPr>
          <w:p w14:paraId="11783D0C" w14:textId="77777777" w:rsidR="00AB108A" w:rsidRPr="00A75731" w:rsidRDefault="00AB108A" w:rsidP="000F627A">
            <w:pPr>
              <w:tabs>
                <w:tab w:val="left" w:pos="2905"/>
                <w:tab w:val="center" w:pos="4535"/>
              </w:tabs>
              <w:rPr>
                <w:rFonts w:ascii="Arial" w:hAnsi="Arial" w:cs="Arial"/>
              </w:rPr>
            </w:pPr>
            <w:r>
              <w:rPr>
                <w:rFonts w:ascii="Arial" w:hAnsi="Arial" w:cs="Arial"/>
              </w:rPr>
              <w:t>Encaminhamento</w:t>
            </w:r>
          </w:p>
        </w:tc>
      </w:tr>
      <w:tr w:rsidR="00AB108A" w:rsidRPr="00A75731" w14:paraId="06C48225" w14:textId="77777777" w:rsidTr="00AB108A">
        <w:trPr>
          <w:jc w:val="center"/>
        </w:trPr>
        <w:tc>
          <w:tcPr>
            <w:tcW w:w="1235" w:type="dxa"/>
          </w:tcPr>
          <w:p w14:paraId="16CFDF00"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4</w:t>
            </w:r>
          </w:p>
        </w:tc>
        <w:tc>
          <w:tcPr>
            <w:tcW w:w="1416" w:type="dxa"/>
          </w:tcPr>
          <w:p w14:paraId="3FAAD067"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Masculino</w:t>
            </w:r>
          </w:p>
        </w:tc>
        <w:tc>
          <w:tcPr>
            <w:tcW w:w="2560" w:type="dxa"/>
          </w:tcPr>
          <w:p w14:paraId="1709CB40" w14:textId="77777777" w:rsidR="00AB108A" w:rsidRPr="00A75731" w:rsidRDefault="00AB108A" w:rsidP="000F627A">
            <w:pPr>
              <w:tabs>
                <w:tab w:val="left" w:pos="2905"/>
                <w:tab w:val="center" w:pos="4535"/>
              </w:tabs>
              <w:rPr>
                <w:rFonts w:ascii="Arial" w:hAnsi="Arial" w:cs="Arial"/>
              </w:rPr>
            </w:pPr>
            <w:r>
              <w:rPr>
                <w:rFonts w:ascii="Arial" w:hAnsi="Arial" w:cs="Arial"/>
              </w:rPr>
              <w:t>2</w:t>
            </w:r>
            <w:r w:rsidRPr="00A75731">
              <w:rPr>
                <w:rFonts w:ascii="Arial" w:hAnsi="Arial" w:cs="Arial"/>
                <w:vertAlign w:val="superscript"/>
              </w:rPr>
              <w:t>a</w:t>
            </w:r>
            <w:r>
              <w:rPr>
                <w:rFonts w:ascii="Arial" w:hAnsi="Arial" w:cs="Arial"/>
              </w:rPr>
              <w:t xml:space="preserve"> década (10 anos)</w:t>
            </w:r>
          </w:p>
        </w:tc>
        <w:tc>
          <w:tcPr>
            <w:tcW w:w="2942" w:type="dxa"/>
          </w:tcPr>
          <w:p w14:paraId="6DC702D4" w14:textId="77777777" w:rsidR="00AB108A" w:rsidRPr="00A75731" w:rsidRDefault="00AB108A" w:rsidP="000F627A">
            <w:pPr>
              <w:tabs>
                <w:tab w:val="left" w:pos="2905"/>
                <w:tab w:val="center" w:pos="4535"/>
              </w:tabs>
              <w:rPr>
                <w:rFonts w:ascii="Arial" w:hAnsi="Arial" w:cs="Arial"/>
              </w:rPr>
            </w:pPr>
            <w:r>
              <w:rPr>
                <w:rFonts w:ascii="Arial" w:hAnsi="Arial" w:cs="Arial"/>
              </w:rPr>
              <w:t>Indicação ortodontista</w:t>
            </w:r>
          </w:p>
        </w:tc>
      </w:tr>
      <w:tr w:rsidR="00AB108A" w:rsidRPr="00A75731" w14:paraId="3398BBF0" w14:textId="77777777" w:rsidTr="00AB108A">
        <w:trPr>
          <w:jc w:val="center"/>
        </w:trPr>
        <w:tc>
          <w:tcPr>
            <w:tcW w:w="1235" w:type="dxa"/>
          </w:tcPr>
          <w:p w14:paraId="3BC1741F"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5</w:t>
            </w:r>
          </w:p>
        </w:tc>
        <w:tc>
          <w:tcPr>
            <w:tcW w:w="1416" w:type="dxa"/>
          </w:tcPr>
          <w:p w14:paraId="0790A953"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Masculino</w:t>
            </w:r>
          </w:p>
        </w:tc>
        <w:tc>
          <w:tcPr>
            <w:tcW w:w="2560" w:type="dxa"/>
          </w:tcPr>
          <w:p w14:paraId="53BC8362" w14:textId="77777777" w:rsidR="00AB108A" w:rsidRPr="00A75731" w:rsidRDefault="00AB108A" w:rsidP="000F627A">
            <w:pPr>
              <w:tabs>
                <w:tab w:val="left" w:pos="2905"/>
                <w:tab w:val="center" w:pos="4535"/>
              </w:tabs>
              <w:rPr>
                <w:rFonts w:ascii="Arial" w:hAnsi="Arial" w:cs="Arial"/>
              </w:rPr>
            </w:pPr>
            <w:r>
              <w:rPr>
                <w:rFonts w:ascii="Arial" w:hAnsi="Arial" w:cs="Arial"/>
              </w:rPr>
              <w:t>2</w:t>
            </w:r>
            <w:r w:rsidRPr="00A75731">
              <w:rPr>
                <w:rFonts w:ascii="Arial" w:hAnsi="Arial" w:cs="Arial"/>
                <w:vertAlign w:val="superscript"/>
              </w:rPr>
              <w:t>a</w:t>
            </w:r>
            <w:r>
              <w:rPr>
                <w:rFonts w:ascii="Arial" w:hAnsi="Arial" w:cs="Arial"/>
              </w:rPr>
              <w:t xml:space="preserve"> década (16 anos)</w:t>
            </w:r>
          </w:p>
        </w:tc>
        <w:tc>
          <w:tcPr>
            <w:tcW w:w="2942" w:type="dxa"/>
          </w:tcPr>
          <w:p w14:paraId="02092338" w14:textId="77777777" w:rsidR="00AB108A" w:rsidRPr="00A75731" w:rsidRDefault="00AB108A" w:rsidP="000F627A">
            <w:pPr>
              <w:tabs>
                <w:tab w:val="left" w:pos="2905"/>
                <w:tab w:val="center" w:pos="4535"/>
              </w:tabs>
              <w:rPr>
                <w:rFonts w:ascii="Arial" w:hAnsi="Arial" w:cs="Arial"/>
              </w:rPr>
            </w:pPr>
            <w:r>
              <w:rPr>
                <w:rFonts w:ascii="Arial" w:hAnsi="Arial" w:cs="Arial"/>
              </w:rPr>
              <w:t>Alteração radiográfica</w:t>
            </w:r>
          </w:p>
        </w:tc>
      </w:tr>
      <w:tr w:rsidR="00AB108A" w:rsidRPr="00A75731" w14:paraId="6E4BF73E" w14:textId="77777777" w:rsidTr="00AB108A">
        <w:trPr>
          <w:jc w:val="center"/>
        </w:trPr>
        <w:tc>
          <w:tcPr>
            <w:tcW w:w="1235" w:type="dxa"/>
          </w:tcPr>
          <w:p w14:paraId="056EC08F"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6</w:t>
            </w:r>
          </w:p>
        </w:tc>
        <w:tc>
          <w:tcPr>
            <w:tcW w:w="1416" w:type="dxa"/>
          </w:tcPr>
          <w:p w14:paraId="04DDD451"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4D26DAE7" w14:textId="77777777" w:rsidR="00AB108A" w:rsidRPr="00A75731" w:rsidRDefault="00AB108A" w:rsidP="000F627A">
            <w:pPr>
              <w:tabs>
                <w:tab w:val="left" w:pos="2905"/>
                <w:tab w:val="center" w:pos="4535"/>
              </w:tabs>
              <w:rPr>
                <w:rFonts w:ascii="Arial" w:hAnsi="Arial" w:cs="Arial"/>
              </w:rPr>
            </w:pPr>
            <w:r>
              <w:rPr>
                <w:rFonts w:ascii="Arial" w:hAnsi="Arial" w:cs="Arial"/>
              </w:rPr>
              <w:t>8</w:t>
            </w:r>
            <w:r w:rsidRPr="00F379BA">
              <w:rPr>
                <w:rFonts w:ascii="Arial" w:hAnsi="Arial" w:cs="Arial"/>
                <w:vertAlign w:val="superscript"/>
              </w:rPr>
              <w:t>a</w:t>
            </w:r>
            <w:r>
              <w:rPr>
                <w:rFonts w:ascii="Arial" w:hAnsi="Arial" w:cs="Arial"/>
              </w:rPr>
              <w:t xml:space="preserve"> década (71 anos)</w:t>
            </w:r>
          </w:p>
        </w:tc>
        <w:tc>
          <w:tcPr>
            <w:tcW w:w="2942" w:type="dxa"/>
          </w:tcPr>
          <w:p w14:paraId="66A8A196" w14:textId="77777777" w:rsidR="00AB108A" w:rsidRPr="00A75731" w:rsidRDefault="00AB108A" w:rsidP="000F627A">
            <w:pPr>
              <w:tabs>
                <w:tab w:val="left" w:pos="2905"/>
                <w:tab w:val="center" w:pos="4535"/>
              </w:tabs>
              <w:rPr>
                <w:rFonts w:ascii="Arial" w:hAnsi="Arial" w:cs="Arial"/>
              </w:rPr>
            </w:pPr>
            <w:r>
              <w:rPr>
                <w:rFonts w:ascii="Arial" w:hAnsi="Arial" w:cs="Arial"/>
              </w:rPr>
              <w:t>Dor na região inferior dentária</w:t>
            </w:r>
          </w:p>
        </w:tc>
      </w:tr>
      <w:tr w:rsidR="00AB108A" w:rsidRPr="00A75731" w14:paraId="0C73D540" w14:textId="77777777" w:rsidTr="00AB108A">
        <w:trPr>
          <w:jc w:val="center"/>
        </w:trPr>
        <w:tc>
          <w:tcPr>
            <w:tcW w:w="1235" w:type="dxa"/>
          </w:tcPr>
          <w:p w14:paraId="7358FA1C"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7</w:t>
            </w:r>
          </w:p>
        </w:tc>
        <w:tc>
          <w:tcPr>
            <w:tcW w:w="1416" w:type="dxa"/>
          </w:tcPr>
          <w:p w14:paraId="377FF64A"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431840EF" w14:textId="77777777" w:rsidR="00AB108A" w:rsidRPr="00A75731" w:rsidRDefault="00AB108A" w:rsidP="000F627A">
            <w:pPr>
              <w:tabs>
                <w:tab w:val="left" w:pos="2905"/>
                <w:tab w:val="center" w:pos="4535"/>
              </w:tabs>
              <w:rPr>
                <w:rFonts w:ascii="Arial" w:hAnsi="Arial" w:cs="Arial"/>
              </w:rPr>
            </w:pPr>
            <w:r>
              <w:rPr>
                <w:rFonts w:ascii="Arial" w:hAnsi="Arial" w:cs="Arial"/>
              </w:rPr>
              <w:t>4</w:t>
            </w:r>
            <w:r w:rsidRPr="00F379BA">
              <w:rPr>
                <w:rFonts w:ascii="Arial" w:hAnsi="Arial" w:cs="Arial"/>
                <w:vertAlign w:val="superscript"/>
              </w:rPr>
              <w:t>a</w:t>
            </w:r>
            <w:r>
              <w:rPr>
                <w:rFonts w:ascii="Arial" w:hAnsi="Arial" w:cs="Arial"/>
              </w:rPr>
              <w:t xml:space="preserve"> década (31 anos)</w:t>
            </w:r>
          </w:p>
        </w:tc>
        <w:tc>
          <w:tcPr>
            <w:tcW w:w="2942" w:type="dxa"/>
          </w:tcPr>
          <w:p w14:paraId="147FF8AE" w14:textId="77777777" w:rsidR="00AB108A" w:rsidRPr="00A75731" w:rsidRDefault="00AB108A" w:rsidP="000F627A">
            <w:pPr>
              <w:tabs>
                <w:tab w:val="left" w:pos="2905"/>
                <w:tab w:val="center" w:pos="4535"/>
              </w:tabs>
              <w:rPr>
                <w:rFonts w:ascii="Arial" w:hAnsi="Arial" w:cs="Arial"/>
              </w:rPr>
            </w:pPr>
            <w:r>
              <w:rPr>
                <w:rFonts w:ascii="Arial" w:hAnsi="Arial" w:cs="Arial"/>
              </w:rPr>
              <w:t>Inchaço no palato</w:t>
            </w:r>
          </w:p>
        </w:tc>
      </w:tr>
      <w:tr w:rsidR="00AB108A" w:rsidRPr="00A75731" w14:paraId="657B2F78" w14:textId="77777777" w:rsidTr="00AB108A">
        <w:trPr>
          <w:jc w:val="center"/>
        </w:trPr>
        <w:tc>
          <w:tcPr>
            <w:tcW w:w="1235" w:type="dxa"/>
          </w:tcPr>
          <w:p w14:paraId="52C8A7E7"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8</w:t>
            </w:r>
          </w:p>
        </w:tc>
        <w:tc>
          <w:tcPr>
            <w:tcW w:w="1416" w:type="dxa"/>
          </w:tcPr>
          <w:p w14:paraId="76DE36D6"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Masculino</w:t>
            </w:r>
          </w:p>
        </w:tc>
        <w:tc>
          <w:tcPr>
            <w:tcW w:w="2560" w:type="dxa"/>
          </w:tcPr>
          <w:p w14:paraId="45EA9B7D" w14:textId="77777777" w:rsidR="00AB108A" w:rsidRPr="00A75731" w:rsidRDefault="00AB108A" w:rsidP="000F627A">
            <w:pPr>
              <w:tabs>
                <w:tab w:val="left" w:pos="2905"/>
                <w:tab w:val="center" w:pos="4535"/>
              </w:tabs>
              <w:rPr>
                <w:rFonts w:ascii="Arial" w:hAnsi="Arial" w:cs="Arial"/>
              </w:rPr>
            </w:pPr>
            <w:r>
              <w:rPr>
                <w:rFonts w:ascii="Arial" w:hAnsi="Arial" w:cs="Arial"/>
              </w:rPr>
              <w:t>4</w:t>
            </w:r>
            <w:r w:rsidRPr="00F379BA">
              <w:rPr>
                <w:rFonts w:ascii="Arial" w:hAnsi="Arial" w:cs="Arial"/>
                <w:vertAlign w:val="superscript"/>
              </w:rPr>
              <w:t>a</w:t>
            </w:r>
            <w:r>
              <w:rPr>
                <w:rFonts w:ascii="Arial" w:hAnsi="Arial" w:cs="Arial"/>
              </w:rPr>
              <w:t xml:space="preserve"> década (31 anos)</w:t>
            </w:r>
          </w:p>
        </w:tc>
        <w:tc>
          <w:tcPr>
            <w:tcW w:w="2942" w:type="dxa"/>
          </w:tcPr>
          <w:p w14:paraId="545BEC0A" w14:textId="77777777" w:rsidR="00AB108A" w:rsidRPr="00A75731" w:rsidRDefault="00AB108A" w:rsidP="000F627A">
            <w:pPr>
              <w:tabs>
                <w:tab w:val="left" w:pos="2905"/>
                <w:tab w:val="center" w:pos="4535"/>
              </w:tabs>
              <w:rPr>
                <w:rFonts w:ascii="Arial" w:hAnsi="Arial" w:cs="Arial"/>
              </w:rPr>
            </w:pPr>
            <w:r>
              <w:rPr>
                <w:rFonts w:ascii="Arial" w:hAnsi="Arial" w:cs="Arial"/>
              </w:rPr>
              <w:t>Cisto na gengiva anterior</w:t>
            </w:r>
          </w:p>
        </w:tc>
      </w:tr>
      <w:tr w:rsidR="00AB108A" w:rsidRPr="00A75731" w14:paraId="27EE6290" w14:textId="77777777" w:rsidTr="00AB108A">
        <w:trPr>
          <w:jc w:val="center"/>
        </w:trPr>
        <w:tc>
          <w:tcPr>
            <w:tcW w:w="1235" w:type="dxa"/>
          </w:tcPr>
          <w:p w14:paraId="41D907C1"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9</w:t>
            </w:r>
          </w:p>
        </w:tc>
        <w:tc>
          <w:tcPr>
            <w:tcW w:w="1416" w:type="dxa"/>
          </w:tcPr>
          <w:p w14:paraId="3E0B45F0"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5186E553" w14:textId="77777777" w:rsidR="00AB108A" w:rsidRPr="00A75731" w:rsidRDefault="00AB108A" w:rsidP="000F627A">
            <w:pPr>
              <w:tabs>
                <w:tab w:val="left" w:pos="2905"/>
                <w:tab w:val="center" w:pos="4535"/>
              </w:tabs>
              <w:rPr>
                <w:rFonts w:ascii="Arial" w:hAnsi="Arial" w:cs="Arial"/>
              </w:rPr>
            </w:pPr>
            <w:r>
              <w:rPr>
                <w:rFonts w:ascii="Arial" w:hAnsi="Arial" w:cs="Arial"/>
              </w:rPr>
              <w:t>3</w:t>
            </w:r>
            <w:r w:rsidRPr="00F379BA">
              <w:rPr>
                <w:rFonts w:ascii="Arial" w:hAnsi="Arial" w:cs="Arial"/>
                <w:vertAlign w:val="superscript"/>
              </w:rPr>
              <w:t>a</w:t>
            </w:r>
            <w:r>
              <w:rPr>
                <w:rFonts w:ascii="Arial" w:hAnsi="Arial" w:cs="Arial"/>
              </w:rPr>
              <w:t xml:space="preserve"> década (28 anos)</w:t>
            </w:r>
          </w:p>
        </w:tc>
        <w:tc>
          <w:tcPr>
            <w:tcW w:w="2942" w:type="dxa"/>
          </w:tcPr>
          <w:p w14:paraId="3F187286" w14:textId="77777777" w:rsidR="00AB108A" w:rsidRPr="00A75731" w:rsidRDefault="00AB108A" w:rsidP="000F627A">
            <w:pPr>
              <w:tabs>
                <w:tab w:val="left" w:pos="2905"/>
                <w:tab w:val="center" w:pos="4535"/>
              </w:tabs>
              <w:rPr>
                <w:rFonts w:ascii="Arial" w:hAnsi="Arial" w:cs="Arial"/>
              </w:rPr>
            </w:pPr>
            <w:r>
              <w:rPr>
                <w:rFonts w:ascii="Arial" w:hAnsi="Arial" w:cs="Arial"/>
              </w:rPr>
              <w:t>Cisto no palato</w:t>
            </w:r>
          </w:p>
        </w:tc>
      </w:tr>
      <w:tr w:rsidR="00AB108A" w:rsidRPr="00A75731" w14:paraId="2139037D" w14:textId="77777777" w:rsidTr="00AB108A">
        <w:trPr>
          <w:jc w:val="center"/>
        </w:trPr>
        <w:tc>
          <w:tcPr>
            <w:tcW w:w="1235" w:type="dxa"/>
          </w:tcPr>
          <w:p w14:paraId="7F47E6A8"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10</w:t>
            </w:r>
          </w:p>
        </w:tc>
        <w:tc>
          <w:tcPr>
            <w:tcW w:w="1416" w:type="dxa"/>
          </w:tcPr>
          <w:p w14:paraId="0468ABA7"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3E8DD972" w14:textId="77777777" w:rsidR="00AB108A" w:rsidRPr="00A75731" w:rsidRDefault="00AB108A" w:rsidP="000F627A">
            <w:pPr>
              <w:tabs>
                <w:tab w:val="left" w:pos="2905"/>
                <w:tab w:val="center" w:pos="4535"/>
              </w:tabs>
              <w:rPr>
                <w:rFonts w:ascii="Arial" w:hAnsi="Arial" w:cs="Arial"/>
              </w:rPr>
            </w:pPr>
            <w:r>
              <w:rPr>
                <w:rFonts w:ascii="Arial" w:hAnsi="Arial" w:cs="Arial"/>
              </w:rPr>
              <w:t>5</w:t>
            </w:r>
            <w:r w:rsidRPr="00F379BA">
              <w:rPr>
                <w:rFonts w:ascii="Arial" w:hAnsi="Arial" w:cs="Arial"/>
                <w:vertAlign w:val="superscript"/>
              </w:rPr>
              <w:t>a</w:t>
            </w:r>
            <w:r>
              <w:rPr>
                <w:rFonts w:ascii="Arial" w:hAnsi="Arial" w:cs="Arial"/>
              </w:rPr>
              <w:t xml:space="preserve"> década (47 anos)</w:t>
            </w:r>
          </w:p>
        </w:tc>
        <w:tc>
          <w:tcPr>
            <w:tcW w:w="2942" w:type="dxa"/>
          </w:tcPr>
          <w:p w14:paraId="62DBB198" w14:textId="77777777" w:rsidR="00AB108A" w:rsidRPr="00A75731" w:rsidRDefault="00AB108A" w:rsidP="000F627A">
            <w:pPr>
              <w:tabs>
                <w:tab w:val="left" w:pos="2905"/>
                <w:tab w:val="center" w:pos="4535"/>
              </w:tabs>
              <w:rPr>
                <w:rFonts w:ascii="Arial" w:hAnsi="Arial" w:cs="Arial"/>
              </w:rPr>
            </w:pPr>
            <w:r>
              <w:rPr>
                <w:rFonts w:ascii="Arial" w:hAnsi="Arial" w:cs="Arial"/>
              </w:rPr>
              <w:t>Dor na abertura e fechamento da boca</w:t>
            </w:r>
          </w:p>
        </w:tc>
      </w:tr>
      <w:tr w:rsidR="00AB108A" w:rsidRPr="00A75731" w14:paraId="6D541C22" w14:textId="77777777" w:rsidTr="00AB108A">
        <w:trPr>
          <w:jc w:val="center"/>
        </w:trPr>
        <w:tc>
          <w:tcPr>
            <w:tcW w:w="1235" w:type="dxa"/>
          </w:tcPr>
          <w:p w14:paraId="2347A223"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11</w:t>
            </w:r>
          </w:p>
        </w:tc>
        <w:tc>
          <w:tcPr>
            <w:tcW w:w="1416" w:type="dxa"/>
          </w:tcPr>
          <w:p w14:paraId="0E23D662"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Pr>
          <w:p w14:paraId="0FE433E3" w14:textId="77777777" w:rsidR="00AB108A" w:rsidRPr="00A75731" w:rsidRDefault="00AB108A" w:rsidP="000F627A">
            <w:pPr>
              <w:tabs>
                <w:tab w:val="left" w:pos="2905"/>
                <w:tab w:val="center" w:pos="4535"/>
              </w:tabs>
              <w:rPr>
                <w:rFonts w:ascii="Arial" w:hAnsi="Arial" w:cs="Arial"/>
              </w:rPr>
            </w:pPr>
            <w:r>
              <w:rPr>
                <w:rFonts w:ascii="Arial" w:hAnsi="Arial" w:cs="Arial"/>
              </w:rPr>
              <w:t>5</w:t>
            </w:r>
            <w:r w:rsidRPr="00F379BA">
              <w:rPr>
                <w:rFonts w:ascii="Arial" w:hAnsi="Arial" w:cs="Arial"/>
                <w:vertAlign w:val="superscript"/>
              </w:rPr>
              <w:t>a</w:t>
            </w:r>
            <w:r>
              <w:rPr>
                <w:rFonts w:ascii="Arial" w:hAnsi="Arial" w:cs="Arial"/>
              </w:rPr>
              <w:t xml:space="preserve"> década (47 anos)</w:t>
            </w:r>
          </w:p>
        </w:tc>
        <w:tc>
          <w:tcPr>
            <w:tcW w:w="2942" w:type="dxa"/>
          </w:tcPr>
          <w:p w14:paraId="40A74D7A" w14:textId="77777777" w:rsidR="00AB108A" w:rsidRPr="00A75731" w:rsidRDefault="00AB108A" w:rsidP="000F627A">
            <w:pPr>
              <w:tabs>
                <w:tab w:val="left" w:pos="2905"/>
                <w:tab w:val="center" w:pos="4535"/>
              </w:tabs>
              <w:rPr>
                <w:rFonts w:ascii="Arial" w:hAnsi="Arial" w:cs="Arial"/>
              </w:rPr>
            </w:pPr>
            <w:r>
              <w:rPr>
                <w:rFonts w:ascii="Arial" w:hAnsi="Arial" w:cs="Arial"/>
              </w:rPr>
              <w:t>Inchaço na gengiva com secreção</w:t>
            </w:r>
          </w:p>
        </w:tc>
      </w:tr>
      <w:tr w:rsidR="00AB108A" w:rsidRPr="00A75731" w14:paraId="678CABB0" w14:textId="77777777" w:rsidTr="00AB108A">
        <w:trPr>
          <w:jc w:val="center"/>
        </w:trPr>
        <w:tc>
          <w:tcPr>
            <w:tcW w:w="1235" w:type="dxa"/>
            <w:tcBorders>
              <w:bottom w:val="single" w:sz="4" w:space="0" w:color="auto"/>
            </w:tcBorders>
          </w:tcPr>
          <w:p w14:paraId="4EC823E2"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Caso 12</w:t>
            </w:r>
          </w:p>
        </w:tc>
        <w:tc>
          <w:tcPr>
            <w:tcW w:w="1416" w:type="dxa"/>
            <w:tcBorders>
              <w:bottom w:val="single" w:sz="4" w:space="0" w:color="auto"/>
            </w:tcBorders>
          </w:tcPr>
          <w:p w14:paraId="6F1585B7" w14:textId="77777777" w:rsidR="00AB108A" w:rsidRPr="00A75731" w:rsidRDefault="00AB108A" w:rsidP="000F627A">
            <w:pPr>
              <w:tabs>
                <w:tab w:val="left" w:pos="2905"/>
                <w:tab w:val="center" w:pos="4535"/>
              </w:tabs>
              <w:rPr>
                <w:rFonts w:ascii="Arial" w:hAnsi="Arial" w:cs="Arial"/>
              </w:rPr>
            </w:pPr>
            <w:r w:rsidRPr="00A75731">
              <w:rPr>
                <w:rFonts w:ascii="Arial" w:hAnsi="Arial" w:cs="Arial"/>
              </w:rPr>
              <w:t>Feminino</w:t>
            </w:r>
          </w:p>
        </w:tc>
        <w:tc>
          <w:tcPr>
            <w:tcW w:w="2560" w:type="dxa"/>
            <w:tcBorders>
              <w:bottom w:val="single" w:sz="4" w:space="0" w:color="auto"/>
            </w:tcBorders>
          </w:tcPr>
          <w:p w14:paraId="27B7BDE9" w14:textId="77777777" w:rsidR="00AB108A" w:rsidRPr="00A75731" w:rsidRDefault="00AB108A" w:rsidP="000F627A">
            <w:pPr>
              <w:tabs>
                <w:tab w:val="left" w:pos="2905"/>
                <w:tab w:val="center" w:pos="4535"/>
              </w:tabs>
              <w:rPr>
                <w:rFonts w:ascii="Arial" w:hAnsi="Arial" w:cs="Arial"/>
              </w:rPr>
            </w:pPr>
            <w:r>
              <w:rPr>
                <w:rFonts w:ascii="Arial" w:hAnsi="Arial" w:cs="Arial"/>
              </w:rPr>
              <w:t>6</w:t>
            </w:r>
            <w:r w:rsidRPr="00F379BA">
              <w:rPr>
                <w:rFonts w:ascii="Arial" w:hAnsi="Arial" w:cs="Arial"/>
                <w:vertAlign w:val="superscript"/>
              </w:rPr>
              <w:t>a</w:t>
            </w:r>
            <w:r>
              <w:rPr>
                <w:rFonts w:ascii="Arial" w:hAnsi="Arial" w:cs="Arial"/>
              </w:rPr>
              <w:t xml:space="preserve"> década (56 anos)</w:t>
            </w:r>
          </w:p>
        </w:tc>
        <w:tc>
          <w:tcPr>
            <w:tcW w:w="2942" w:type="dxa"/>
            <w:tcBorders>
              <w:bottom w:val="single" w:sz="4" w:space="0" w:color="auto"/>
            </w:tcBorders>
          </w:tcPr>
          <w:p w14:paraId="4EFD5402" w14:textId="77777777" w:rsidR="00AB108A" w:rsidRPr="00A75731" w:rsidRDefault="00AB108A" w:rsidP="000F627A">
            <w:pPr>
              <w:tabs>
                <w:tab w:val="left" w:pos="2905"/>
                <w:tab w:val="center" w:pos="4535"/>
              </w:tabs>
              <w:rPr>
                <w:rFonts w:ascii="Arial" w:hAnsi="Arial" w:cs="Arial"/>
              </w:rPr>
            </w:pPr>
            <w:r>
              <w:rPr>
                <w:rFonts w:ascii="Arial" w:hAnsi="Arial" w:cs="Arial"/>
              </w:rPr>
              <w:t>Ortodontista achado na documentação</w:t>
            </w:r>
          </w:p>
        </w:tc>
      </w:tr>
    </w:tbl>
    <w:p w14:paraId="1AA36C69" w14:textId="77777777" w:rsidR="00AB108A" w:rsidRDefault="00AB108A" w:rsidP="00AB108A">
      <w:pPr>
        <w:tabs>
          <w:tab w:val="left" w:pos="2905"/>
          <w:tab w:val="center" w:pos="4535"/>
        </w:tabs>
        <w:spacing w:line="360" w:lineRule="auto"/>
        <w:jc w:val="both"/>
        <w:rPr>
          <w:rFonts w:ascii="Arial" w:hAnsi="Arial" w:cs="Arial"/>
        </w:rPr>
      </w:pPr>
    </w:p>
    <w:p w14:paraId="4C833FEF" w14:textId="77777777" w:rsidR="00AB108A" w:rsidRDefault="00AB108A" w:rsidP="00AB108A">
      <w:pPr>
        <w:tabs>
          <w:tab w:val="left" w:pos="2905"/>
          <w:tab w:val="center" w:pos="4535"/>
        </w:tabs>
        <w:spacing w:line="360" w:lineRule="auto"/>
        <w:jc w:val="both"/>
        <w:rPr>
          <w:rFonts w:ascii="Arial" w:hAnsi="Arial" w:cs="Arial"/>
        </w:rPr>
      </w:pPr>
    </w:p>
    <w:p w14:paraId="623892FB" w14:textId="77777777" w:rsidR="00AB108A" w:rsidRDefault="00AB108A" w:rsidP="00AB108A">
      <w:pPr>
        <w:tabs>
          <w:tab w:val="left" w:pos="2905"/>
          <w:tab w:val="center" w:pos="4535"/>
        </w:tabs>
        <w:spacing w:line="360" w:lineRule="auto"/>
        <w:jc w:val="both"/>
        <w:rPr>
          <w:rFonts w:ascii="Arial" w:hAnsi="Arial" w:cs="Arial"/>
        </w:rPr>
      </w:pPr>
    </w:p>
    <w:p w14:paraId="2F6B9B40" w14:textId="77777777" w:rsidR="00AB108A" w:rsidRDefault="00AB108A" w:rsidP="00AB108A">
      <w:pPr>
        <w:tabs>
          <w:tab w:val="left" w:pos="2905"/>
          <w:tab w:val="center" w:pos="4535"/>
        </w:tabs>
        <w:spacing w:line="360" w:lineRule="auto"/>
        <w:jc w:val="both"/>
        <w:rPr>
          <w:rFonts w:ascii="Arial" w:hAnsi="Arial" w:cs="Arial"/>
        </w:rPr>
      </w:pPr>
    </w:p>
    <w:p w14:paraId="4E2FA796" w14:textId="77777777" w:rsidR="00AB108A" w:rsidRPr="00BF6592" w:rsidRDefault="00AB108A" w:rsidP="00AB108A">
      <w:pPr>
        <w:tabs>
          <w:tab w:val="left" w:pos="2905"/>
          <w:tab w:val="center" w:pos="4535"/>
        </w:tabs>
        <w:spacing w:line="360" w:lineRule="auto"/>
        <w:jc w:val="both"/>
        <w:rPr>
          <w:rFonts w:ascii="Arial" w:hAnsi="Arial" w:cs="Arial"/>
        </w:rPr>
      </w:pPr>
    </w:p>
    <w:p w14:paraId="0009C93D" w14:textId="3E17B822" w:rsidR="00AB108A" w:rsidRPr="00497E82" w:rsidRDefault="00AB108A" w:rsidP="00AB108A">
      <w:pPr>
        <w:tabs>
          <w:tab w:val="left" w:pos="2905"/>
          <w:tab w:val="center" w:pos="4535"/>
        </w:tabs>
        <w:spacing w:line="480" w:lineRule="auto"/>
        <w:jc w:val="both"/>
        <w:rPr>
          <w:rFonts w:ascii="Arial" w:hAnsi="Arial" w:cs="Arial"/>
        </w:rPr>
      </w:pPr>
      <w:r>
        <w:rPr>
          <w:rFonts w:ascii="Arial" w:hAnsi="Arial" w:cs="Arial"/>
        </w:rPr>
        <w:t>A  Tabela II</w:t>
      </w:r>
      <w:r w:rsidRPr="00BF6592">
        <w:rPr>
          <w:rFonts w:ascii="Arial" w:hAnsi="Arial" w:cs="Arial"/>
        </w:rPr>
        <w:t xml:space="preserve"> evidencia </w:t>
      </w:r>
      <w:r>
        <w:rPr>
          <w:rFonts w:ascii="Arial" w:hAnsi="Arial" w:cs="Arial"/>
        </w:rPr>
        <w:t xml:space="preserve">as características de cada alteração, nos exames por TCFC, levando-se em conta </w:t>
      </w:r>
      <w:r w:rsidR="009753F3">
        <w:rPr>
          <w:rFonts w:ascii="Arial" w:hAnsi="Arial" w:cs="Arial"/>
        </w:rPr>
        <w:t xml:space="preserve">os parâmetros analisados </w:t>
      </w:r>
      <w:r>
        <w:rPr>
          <w:rFonts w:ascii="Arial" w:hAnsi="Arial" w:cs="Arial"/>
        </w:rPr>
        <w:t xml:space="preserve">. </w:t>
      </w:r>
    </w:p>
    <w:p w14:paraId="54298B79" w14:textId="277BC490" w:rsidR="00AB108A" w:rsidRPr="00727F2F" w:rsidRDefault="00AB108A" w:rsidP="00AB108A">
      <w:pPr>
        <w:tabs>
          <w:tab w:val="left" w:pos="2905"/>
          <w:tab w:val="center" w:pos="4535"/>
        </w:tabs>
        <w:rPr>
          <w:rFonts w:ascii="Arial" w:hAnsi="Arial" w:cs="Arial"/>
        </w:rPr>
      </w:pPr>
      <w:r>
        <w:rPr>
          <w:rFonts w:ascii="Arial" w:hAnsi="Arial" w:cs="Arial"/>
        </w:rPr>
        <w:t>Tabela II</w:t>
      </w:r>
      <w:r w:rsidRPr="001953F3">
        <w:rPr>
          <w:rFonts w:ascii="Arial" w:hAnsi="Arial" w:cs="Arial"/>
        </w:rPr>
        <w:t xml:space="preserve"> – Caracterização das imagens em TCFC em relação a localização, forma e contorno.</w:t>
      </w:r>
    </w:p>
    <w:p w14:paraId="1BDAD9F6" w14:textId="156D191B" w:rsidR="00AB108A" w:rsidRDefault="00AB108A" w:rsidP="009753F3">
      <w:pPr>
        <w:tabs>
          <w:tab w:val="left" w:pos="2905"/>
          <w:tab w:val="center" w:pos="4535"/>
        </w:tabs>
        <w:spacing w:line="240" w:lineRule="auto"/>
        <w:rPr>
          <w:rFonts w:ascii="Arial" w:hAnsi="Arial" w:cs="Arial"/>
          <w:b/>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127"/>
        <w:gridCol w:w="1559"/>
        <w:gridCol w:w="1559"/>
        <w:gridCol w:w="1559"/>
        <w:gridCol w:w="1701"/>
      </w:tblGrid>
      <w:tr w:rsidR="009753F3" w:rsidRPr="009753F3" w14:paraId="4193387B" w14:textId="77777777" w:rsidTr="009753F3">
        <w:tc>
          <w:tcPr>
            <w:tcW w:w="1242" w:type="dxa"/>
            <w:tcBorders>
              <w:top w:val="single" w:sz="4" w:space="0" w:color="auto"/>
              <w:bottom w:val="single" w:sz="4" w:space="0" w:color="auto"/>
            </w:tcBorders>
          </w:tcPr>
          <w:p w14:paraId="2E41049D"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w:t>
            </w:r>
          </w:p>
        </w:tc>
        <w:tc>
          <w:tcPr>
            <w:tcW w:w="2127" w:type="dxa"/>
            <w:tcBorders>
              <w:top w:val="single" w:sz="4" w:space="0" w:color="auto"/>
              <w:bottom w:val="single" w:sz="4" w:space="0" w:color="auto"/>
            </w:tcBorders>
          </w:tcPr>
          <w:p w14:paraId="0F5AC870" w14:textId="023F4D37" w:rsidR="009753F3" w:rsidRPr="009753F3" w:rsidRDefault="009753F3" w:rsidP="009753F3">
            <w:pPr>
              <w:tabs>
                <w:tab w:val="left" w:pos="2905"/>
                <w:tab w:val="center" w:pos="4535"/>
              </w:tabs>
              <w:spacing w:line="240" w:lineRule="auto"/>
              <w:rPr>
                <w:rFonts w:ascii="Arial" w:hAnsi="Arial" w:cs="Arial"/>
                <w:sz w:val="24"/>
                <w:szCs w:val="24"/>
              </w:rPr>
            </w:pPr>
            <w:r>
              <w:rPr>
                <w:rFonts w:ascii="Arial" w:hAnsi="Arial" w:cs="Arial"/>
                <w:sz w:val="24"/>
                <w:szCs w:val="24"/>
              </w:rPr>
              <w:t>Localizaç</w:t>
            </w:r>
            <w:r w:rsidRPr="009753F3">
              <w:rPr>
                <w:rFonts w:ascii="Arial" w:hAnsi="Arial" w:cs="Arial"/>
                <w:sz w:val="24"/>
                <w:szCs w:val="24"/>
              </w:rPr>
              <w:t>ão</w:t>
            </w:r>
          </w:p>
        </w:tc>
        <w:tc>
          <w:tcPr>
            <w:tcW w:w="1559" w:type="dxa"/>
            <w:tcBorders>
              <w:top w:val="single" w:sz="4" w:space="0" w:color="auto"/>
              <w:bottom w:val="single" w:sz="4" w:space="0" w:color="auto"/>
            </w:tcBorders>
          </w:tcPr>
          <w:p w14:paraId="28C83C84"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Forma</w:t>
            </w:r>
          </w:p>
        </w:tc>
        <w:tc>
          <w:tcPr>
            <w:tcW w:w="1559" w:type="dxa"/>
            <w:tcBorders>
              <w:top w:val="single" w:sz="4" w:space="0" w:color="auto"/>
              <w:bottom w:val="single" w:sz="4" w:space="0" w:color="auto"/>
            </w:tcBorders>
          </w:tcPr>
          <w:p w14:paraId="24C666E7"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Contorno</w:t>
            </w:r>
          </w:p>
        </w:tc>
        <w:tc>
          <w:tcPr>
            <w:tcW w:w="1559" w:type="dxa"/>
            <w:tcBorders>
              <w:top w:val="single" w:sz="4" w:space="0" w:color="auto"/>
              <w:bottom w:val="single" w:sz="4" w:space="0" w:color="auto"/>
            </w:tcBorders>
          </w:tcPr>
          <w:p w14:paraId="6A66625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Conteúdo</w:t>
            </w:r>
          </w:p>
        </w:tc>
        <w:tc>
          <w:tcPr>
            <w:tcW w:w="1701" w:type="dxa"/>
            <w:tcBorders>
              <w:top w:val="single" w:sz="4" w:space="0" w:color="auto"/>
              <w:bottom w:val="single" w:sz="4" w:space="0" w:color="auto"/>
            </w:tcBorders>
          </w:tcPr>
          <w:p w14:paraId="74D69251"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Efeitos nas corticais/</w:t>
            </w:r>
          </w:p>
          <w:p w14:paraId="66B825E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estruturas</w:t>
            </w:r>
          </w:p>
        </w:tc>
      </w:tr>
      <w:tr w:rsidR="009753F3" w:rsidRPr="009753F3" w14:paraId="27ECC31B" w14:textId="77777777" w:rsidTr="009753F3">
        <w:trPr>
          <w:trHeight w:val="716"/>
        </w:trPr>
        <w:tc>
          <w:tcPr>
            <w:tcW w:w="1242" w:type="dxa"/>
            <w:tcBorders>
              <w:top w:val="single" w:sz="4" w:space="0" w:color="auto"/>
            </w:tcBorders>
          </w:tcPr>
          <w:p w14:paraId="47EAA28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1</w:t>
            </w:r>
          </w:p>
        </w:tc>
        <w:tc>
          <w:tcPr>
            <w:tcW w:w="2127" w:type="dxa"/>
            <w:tcBorders>
              <w:top w:val="single" w:sz="4" w:space="0" w:color="auto"/>
            </w:tcBorders>
          </w:tcPr>
          <w:p w14:paraId="08F6AF23" w14:textId="608943E6"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Corpo Mandibular esquerdo</w:t>
            </w:r>
          </w:p>
        </w:tc>
        <w:tc>
          <w:tcPr>
            <w:tcW w:w="1559" w:type="dxa"/>
            <w:tcBorders>
              <w:top w:val="single" w:sz="4" w:space="0" w:color="auto"/>
            </w:tcBorders>
          </w:tcPr>
          <w:p w14:paraId="7AA983B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Borders>
              <w:top w:val="single" w:sz="4" w:space="0" w:color="auto"/>
            </w:tcBorders>
          </w:tcPr>
          <w:p w14:paraId="542DFD0F"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Borders>
              <w:top w:val="single" w:sz="4" w:space="0" w:color="auto"/>
            </w:tcBorders>
          </w:tcPr>
          <w:p w14:paraId="035207B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Borders>
              <w:top w:val="single" w:sz="4" w:space="0" w:color="auto"/>
            </w:tcBorders>
          </w:tcPr>
          <w:p w14:paraId="7CFD993D"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 Adelg Solu Cont</w:t>
            </w:r>
          </w:p>
        </w:tc>
      </w:tr>
      <w:tr w:rsidR="009753F3" w:rsidRPr="009753F3" w14:paraId="5DA5A0C3" w14:textId="77777777" w:rsidTr="009753F3">
        <w:tc>
          <w:tcPr>
            <w:tcW w:w="1242" w:type="dxa"/>
          </w:tcPr>
          <w:p w14:paraId="4105BCA6"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2</w:t>
            </w:r>
          </w:p>
        </w:tc>
        <w:tc>
          <w:tcPr>
            <w:tcW w:w="2127" w:type="dxa"/>
          </w:tcPr>
          <w:p w14:paraId="1D763936" w14:textId="0CFEC073"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Anterior de mandíbula</w:t>
            </w:r>
          </w:p>
        </w:tc>
        <w:tc>
          <w:tcPr>
            <w:tcW w:w="1559" w:type="dxa"/>
          </w:tcPr>
          <w:p w14:paraId="5B7D9AD7"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7CAA1C38"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250982B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Hiperdenso</w:t>
            </w:r>
          </w:p>
        </w:tc>
        <w:tc>
          <w:tcPr>
            <w:tcW w:w="1701" w:type="dxa"/>
          </w:tcPr>
          <w:p w14:paraId="78E7549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 Corticais</w:t>
            </w:r>
          </w:p>
        </w:tc>
      </w:tr>
      <w:tr w:rsidR="009753F3" w:rsidRPr="009753F3" w14:paraId="22E8D580" w14:textId="77777777" w:rsidTr="009753F3">
        <w:tc>
          <w:tcPr>
            <w:tcW w:w="1242" w:type="dxa"/>
          </w:tcPr>
          <w:p w14:paraId="36154CC1"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3</w:t>
            </w:r>
          </w:p>
        </w:tc>
        <w:tc>
          <w:tcPr>
            <w:tcW w:w="2127" w:type="dxa"/>
          </w:tcPr>
          <w:p w14:paraId="5D562F8F" w14:textId="38CA79AE"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w:t>
            </w:r>
          </w:p>
        </w:tc>
        <w:tc>
          <w:tcPr>
            <w:tcW w:w="1559" w:type="dxa"/>
          </w:tcPr>
          <w:p w14:paraId="4E6B752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0B7A9B8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79AD90F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12A018E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 Corticais</w:t>
            </w:r>
          </w:p>
        </w:tc>
      </w:tr>
      <w:tr w:rsidR="009753F3" w:rsidRPr="009753F3" w14:paraId="6C280BE6" w14:textId="77777777" w:rsidTr="009753F3">
        <w:tc>
          <w:tcPr>
            <w:tcW w:w="1242" w:type="dxa"/>
          </w:tcPr>
          <w:p w14:paraId="59535914"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4</w:t>
            </w:r>
          </w:p>
        </w:tc>
        <w:tc>
          <w:tcPr>
            <w:tcW w:w="2127" w:type="dxa"/>
          </w:tcPr>
          <w:p w14:paraId="5A1F464C" w14:textId="34A4FEA9"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 Anterior</w:t>
            </w:r>
          </w:p>
        </w:tc>
        <w:tc>
          <w:tcPr>
            <w:tcW w:w="1559" w:type="dxa"/>
          </w:tcPr>
          <w:p w14:paraId="7CD8C0A6"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2263A7D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642B204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6582F61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Rechaç estruturas</w:t>
            </w:r>
          </w:p>
        </w:tc>
      </w:tr>
      <w:tr w:rsidR="009753F3" w:rsidRPr="009753F3" w14:paraId="3355068C" w14:textId="77777777" w:rsidTr="009753F3">
        <w:tc>
          <w:tcPr>
            <w:tcW w:w="1242" w:type="dxa"/>
          </w:tcPr>
          <w:p w14:paraId="575D6932"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5</w:t>
            </w:r>
          </w:p>
        </w:tc>
        <w:tc>
          <w:tcPr>
            <w:tcW w:w="2127" w:type="dxa"/>
          </w:tcPr>
          <w:p w14:paraId="5BDEE6B9" w14:textId="2429B2DA"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Corpo mandíbula direito</w:t>
            </w:r>
          </w:p>
        </w:tc>
        <w:tc>
          <w:tcPr>
            <w:tcW w:w="1559" w:type="dxa"/>
          </w:tcPr>
          <w:p w14:paraId="11463C7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multilocular</w:t>
            </w:r>
          </w:p>
        </w:tc>
        <w:tc>
          <w:tcPr>
            <w:tcW w:w="1559" w:type="dxa"/>
          </w:tcPr>
          <w:p w14:paraId="4E8AABB3"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Imprecisos</w:t>
            </w:r>
          </w:p>
        </w:tc>
        <w:tc>
          <w:tcPr>
            <w:tcW w:w="1559" w:type="dxa"/>
          </w:tcPr>
          <w:p w14:paraId="38E9BF47"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Misto</w:t>
            </w:r>
          </w:p>
        </w:tc>
        <w:tc>
          <w:tcPr>
            <w:tcW w:w="1701" w:type="dxa"/>
          </w:tcPr>
          <w:p w14:paraId="7A5BEB0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Rechaç estruturas</w:t>
            </w:r>
          </w:p>
        </w:tc>
      </w:tr>
      <w:tr w:rsidR="009753F3" w:rsidRPr="009753F3" w14:paraId="51FA6CEF" w14:textId="77777777" w:rsidTr="009753F3">
        <w:tc>
          <w:tcPr>
            <w:tcW w:w="1242" w:type="dxa"/>
          </w:tcPr>
          <w:p w14:paraId="5FE904F2"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6</w:t>
            </w:r>
          </w:p>
        </w:tc>
        <w:tc>
          <w:tcPr>
            <w:tcW w:w="2127" w:type="dxa"/>
          </w:tcPr>
          <w:p w14:paraId="4050872E" w14:textId="6EBF1C13"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 anterior</w:t>
            </w:r>
          </w:p>
        </w:tc>
        <w:tc>
          <w:tcPr>
            <w:tcW w:w="1559" w:type="dxa"/>
          </w:tcPr>
          <w:p w14:paraId="6C5EC4E7"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0AB4BFE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5333405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7038E6C8"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Sem efeitos</w:t>
            </w:r>
          </w:p>
        </w:tc>
      </w:tr>
      <w:tr w:rsidR="009753F3" w:rsidRPr="009753F3" w14:paraId="03435768" w14:textId="77777777" w:rsidTr="009753F3">
        <w:tc>
          <w:tcPr>
            <w:tcW w:w="1242" w:type="dxa"/>
          </w:tcPr>
          <w:p w14:paraId="0F31E46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7</w:t>
            </w:r>
          </w:p>
        </w:tc>
        <w:tc>
          <w:tcPr>
            <w:tcW w:w="2127" w:type="dxa"/>
          </w:tcPr>
          <w:p w14:paraId="518826D6" w14:textId="5181E06A"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 Anterior</w:t>
            </w:r>
          </w:p>
        </w:tc>
        <w:tc>
          <w:tcPr>
            <w:tcW w:w="1559" w:type="dxa"/>
          </w:tcPr>
          <w:p w14:paraId="6F46C86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09838133"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15002A37"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42604BA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Rechaç estruturas</w:t>
            </w:r>
          </w:p>
        </w:tc>
      </w:tr>
      <w:tr w:rsidR="009753F3" w:rsidRPr="009753F3" w14:paraId="0F297A80" w14:textId="77777777" w:rsidTr="009753F3">
        <w:tc>
          <w:tcPr>
            <w:tcW w:w="1242" w:type="dxa"/>
          </w:tcPr>
          <w:p w14:paraId="497CEF6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8</w:t>
            </w:r>
          </w:p>
        </w:tc>
        <w:tc>
          <w:tcPr>
            <w:tcW w:w="2127" w:type="dxa"/>
          </w:tcPr>
          <w:p w14:paraId="01346767" w14:textId="7E8B2D81"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 Anterior</w:t>
            </w:r>
          </w:p>
        </w:tc>
        <w:tc>
          <w:tcPr>
            <w:tcW w:w="1559" w:type="dxa"/>
          </w:tcPr>
          <w:p w14:paraId="526F8CFE"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multilocular</w:t>
            </w:r>
          </w:p>
        </w:tc>
        <w:tc>
          <w:tcPr>
            <w:tcW w:w="1559" w:type="dxa"/>
          </w:tcPr>
          <w:p w14:paraId="1C80DD6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16BB1B74"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Misto</w:t>
            </w:r>
          </w:p>
        </w:tc>
        <w:tc>
          <w:tcPr>
            <w:tcW w:w="1701" w:type="dxa"/>
          </w:tcPr>
          <w:p w14:paraId="2318F2D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Abaulamento corticais</w:t>
            </w:r>
          </w:p>
        </w:tc>
      </w:tr>
      <w:tr w:rsidR="009753F3" w:rsidRPr="009753F3" w14:paraId="2D6F8827" w14:textId="77777777" w:rsidTr="009753F3">
        <w:tc>
          <w:tcPr>
            <w:tcW w:w="1242" w:type="dxa"/>
          </w:tcPr>
          <w:p w14:paraId="454D4A28"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9</w:t>
            </w:r>
          </w:p>
        </w:tc>
        <w:tc>
          <w:tcPr>
            <w:tcW w:w="2127" w:type="dxa"/>
          </w:tcPr>
          <w:p w14:paraId="69C25DCC" w14:textId="3C5DAD64"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 xml:space="preserve">Periápice maxila posterior </w:t>
            </w:r>
          </w:p>
        </w:tc>
        <w:tc>
          <w:tcPr>
            <w:tcW w:w="1559" w:type="dxa"/>
          </w:tcPr>
          <w:p w14:paraId="60954B8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5A7E5905"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3C2A07C2"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33786961"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Sem efeitos</w:t>
            </w:r>
          </w:p>
        </w:tc>
      </w:tr>
      <w:tr w:rsidR="009753F3" w:rsidRPr="009753F3" w14:paraId="6F511ECC" w14:textId="77777777" w:rsidTr="009753F3">
        <w:tc>
          <w:tcPr>
            <w:tcW w:w="1242" w:type="dxa"/>
          </w:tcPr>
          <w:p w14:paraId="2AC718CF"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10</w:t>
            </w:r>
          </w:p>
        </w:tc>
        <w:tc>
          <w:tcPr>
            <w:tcW w:w="2127" w:type="dxa"/>
          </w:tcPr>
          <w:p w14:paraId="7772D431" w14:textId="70D1B529"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Corpo mandibular direito</w:t>
            </w:r>
          </w:p>
        </w:tc>
        <w:tc>
          <w:tcPr>
            <w:tcW w:w="1559" w:type="dxa"/>
          </w:tcPr>
          <w:p w14:paraId="0B434A66"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2F89E26E"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Imprecisos</w:t>
            </w:r>
          </w:p>
        </w:tc>
        <w:tc>
          <w:tcPr>
            <w:tcW w:w="1559" w:type="dxa"/>
          </w:tcPr>
          <w:p w14:paraId="57C0525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Hiperdenso</w:t>
            </w:r>
          </w:p>
        </w:tc>
        <w:tc>
          <w:tcPr>
            <w:tcW w:w="1701" w:type="dxa"/>
          </w:tcPr>
          <w:p w14:paraId="08242FF9"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Abaul</w:t>
            </w:r>
          </w:p>
        </w:tc>
      </w:tr>
      <w:tr w:rsidR="009753F3" w:rsidRPr="009753F3" w14:paraId="0356641C" w14:textId="77777777" w:rsidTr="009753F3">
        <w:tc>
          <w:tcPr>
            <w:tcW w:w="1242" w:type="dxa"/>
          </w:tcPr>
          <w:p w14:paraId="161772E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11</w:t>
            </w:r>
          </w:p>
        </w:tc>
        <w:tc>
          <w:tcPr>
            <w:tcW w:w="2127" w:type="dxa"/>
          </w:tcPr>
          <w:p w14:paraId="0560F075" w14:textId="381FCBF3"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Maxila posterior</w:t>
            </w:r>
          </w:p>
        </w:tc>
        <w:tc>
          <w:tcPr>
            <w:tcW w:w="1559" w:type="dxa"/>
          </w:tcPr>
          <w:p w14:paraId="72F575A5"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unilocular</w:t>
            </w:r>
          </w:p>
        </w:tc>
        <w:tc>
          <w:tcPr>
            <w:tcW w:w="1559" w:type="dxa"/>
          </w:tcPr>
          <w:p w14:paraId="4DAF1D2C"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Pr>
          <w:p w14:paraId="51FEFFEB"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Hipodenso</w:t>
            </w:r>
          </w:p>
        </w:tc>
        <w:tc>
          <w:tcPr>
            <w:tcW w:w="1701" w:type="dxa"/>
          </w:tcPr>
          <w:p w14:paraId="3EACB988"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Sem efeito</w:t>
            </w:r>
          </w:p>
        </w:tc>
      </w:tr>
      <w:tr w:rsidR="009753F3" w:rsidRPr="009753F3" w14:paraId="1C089B52" w14:textId="77777777" w:rsidTr="009753F3">
        <w:tc>
          <w:tcPr>
            <w:tcW w:w="1242" w:type="dxa"/>
            <w:tcBorders>
              <w:bottom w:val="single" w:sz="4" w:space="0" w:color="auto"/>
            </w:tcBorders>
          </w:tcPr>
          <w:p w14:paraId="244B4783"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Caso 12</w:t>
            </w:r>
          </w:p>
        </w:tc>
        <w:tc>
          <w:tcPr>
            <w:tcW w:w="2127" w:type="dxa"/>
            <w:tcBorders>
              <w:bottom w:val="single" w:sz="4" w:space="0" w:color="auto"/>
            </w:tcBorders>
          </w:tcPr>
          <w:p w14:paraId="5030E3FB" w14:textId="36DFEC0A"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Trígono retromolar</w:t>
            </w:r>
          </w:p>
        </w:tc>
        <w:tc>
          <w:tcPr>
            <w:tcW w:w="1559" w:type="dxa"/>
            <w:tcBorders>
              <w:bottom w:val="single" w:sz="4" w:space="0" w:color="auto"/>
            </w:tcBorders>
          </w:tcPr>
          <w:p w14:paraId="7EA70180"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multilocular</w:t>
            </w:r>
          </w:p>
        </w:tc>
        <w:tc>
          <w:tcPr>
            <w:tcW w:w="1559" w:type="dxa"/>
            <w:tcBorders>
              <w:bottom w:val="single" w:sz="4" w:space="0" w:color="auto"/>
            </w:tcBorders>
          </w:tcPr>
          <w:p w14:paraId="67F18C3A"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Bem definido</w:t>
            </w:r>
          </w:p>
        </w:tc>
        <w:tc>
          <w:tcPr>
            <w:tcW w:w="1559" w:type="dxa"/>
            <w:tcBorders>
              <w:bottom w:val="single" w:sz="4" w:space="0" w:color="auto"/>
            </w:tcBorders>
          </w:tcPr>
          <w:p w14:paraId="389D694F"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Misto</w:t>
            </w:r>
          </w:p>
        </w:tc>
        <w:tc>
          <w:tcPr>
            <w:tcW w:w="1701" w:type="dxa"/>
            <w:tcBorders>
              <w:bottom w:val="single" w:sz="4" w:space="0" w:color="auto"/>
            </w:tcBorders>
          </w:tcPr>
          <w:p w14:paraId="09DDC62E" w14:textId="77777777" w:rsidR="009753F3" w:rsidRPr="009753F3" w:rsidRDefault="009753F3" w:rsidP="009753F3">
            <w:pPr>
              <w:tabs>
                <w:tab w:val="left" w:pos="2905"/>
                <w:tab w:val="center" w:pos="4535"/>
              </w:tabs>
              <w:spacing w:line="240" w:lineRule="auto"/>
              <w:rPr>
                <w:rFonts w:ascii="Arial" w:hAnsi="Arial" w:cs="Arial"/>
                <w:sz w:val="24"/>
                <w:szCs w:val="24"/>
              </w:rPr>
            </w:pPr>
            <w:r w:rsidRPr="009753F3">
              <w:rPr>
                <w:rFonts w:ascii="Arial" w:hAnsi="Arial" w:cs="Arial"/>
                <w:sz w:val="24"/>
                <w:szCs w:val="24"/>
              </w:rPr>
              <w:t>Abaul</w:t>
            </w:r>
          </w:p>
        </w:tc>
      </w:tr>
    </w:tbl>
    <w:p w14:paraId="6185CC36" w14:textId="77777777" w:rsidR="00AB108A" w:rsidRPr="009753F3" w:rsidRDefault="00AB108A" w:rsidP="009753F3">
      <w:pPr>
        <w:tabs>
          <w:tab w:val="left" w:pos="2905"/>
          <w:tab w:val="center" w:pos="4535"/>
        </w:tabs>
        <w:spacing w:line="240" w:lineRule="auto"/>
        <w:rPr>
          <w:rFonts w:ascii="Arial" w:hAnsi="Arial" w:cs="Arial"/>
          <w:b/>
          <w:sz w:val="24"/>
          <w:szCs w:val="24"/>
        </w:rPr>
      </w:pPr>
    </w:p>
    <w:p w14:paraId="6CE63CBB" w14:textId="77777777" w:rsidR="009753F3" w:rsidRPr="009753F3" w:rsidRDefault="009753F3" w:rsidP="009753F3">
      <w:pPr>
        <w:rPr>
          <w:rFonts w:ascii="Arial" w:hAnsi="Arial"/>
          <w:sz w:val="24"/>
          <w:szCs w:val="24"/>
        </w:rPr>
      </w:pPr>
      <w:r w:rsidRPr="009753F3">
        <w:rPr>
          <w:rFonts w:ascii="Arial" w:hAnsi="Arial"/>
          <w:sz w:val="24"/>
          <w:szCs w:val="24"/>
        </w:rPr>
        <w:t>* Abaul = Abaulamento; Adelg = Adelgaçamento; Rechaç = Rechaçamento; Solu Cont = Solução de Continuidade</w:t>
      </w:r>
    </w:p>
    <w:p w14:paraId="0AAEBF1C" w14:textId="77777777" w:rsidR="009753F3" w:rsidRDefault="009753F3" w:rsidP="009753F3">
      <w:pPr>
        <w:tabs>
          <w:tab w:val="left" w:pos="2905"/>
          <w:tab w:val="center" w:pos="4535"/>
        </w:tabs>
        <w:spacing w:line="240" w:lineRule="auto"/>
        <w:rPr>
          <w:rFonts w:ascii="Arial" w:hAnsi="Arial" w:cs="Arial"/>
          <w:b/>
        </w:rPr>
      </w:pPr>
    </w:p>
    <w:p w14:paraId="1F192C2F" w14:textId="77777777" w:rsidR="00AB108A" w:rsidRDefault="00AB108A" w:rsidP="00AB108A">
      <w:pPr>
        <w:tabs>
          <w:tab w:val="left" w:pos="2905"/>
          <w:tab w:val="center" w:pos="4535"/>
        </w:tabs>
        <w:spacing w:line="480" w:lineRule="auto"/>
        <w:rPr>
          <w:rFonts w:ascii="Arial" w:hAnsi="Arial" w:cs="Arial"/>
          <w:b/>
        </w:rPr>
      </w:pPr>
    </w:p>
    <w:p w14:paraId="2861338D" w14:textId="5ED54537" w:rsidR="00AB108A" w:rsidRDefault="00830455" w:rsidP="00AB108A">
      <w:pPr>
        <w:tabs>
          <w:tab w:val="left" w:pos="2905"/>
          <w:tab w:val="center" w:pos="4535"/>
        </w:tabs>
        <w:spacing w:line="480" w:lineRule="auto"/>
        <w:rPr>
          <w:rFonts w:ascii="Arial" w:hAnsi="Arial" w:cs="Arial"/>
        </w:rPr>
      </w:pPr>
      <w:r>
        <w:rPr>
          <w:rFonts w:ascii="Arial" w:hAnsi="Arial" w:cs="Arial"/>
        </w:rPr>
        <w:t>A Tabela III</w:t>
      </w:r>
      <w:r w:rsidR="00AB108A" w:rsidRPr="00B44815">
        <w:rPr>
          <w:rFonts w:ascii="Arial" w:hAnsi="Arial" w:cs="Arial"/>
        </w:rPr>
        <w:t xml:space="preserve"> exibe os resultados dos exames histopa</w:t>
      </w:r>
      <w:r w:rsidR="00AB108A">
        <w:rPr>
          <w:rFonts w:ascii="Arial" w:hAnsi="Arial" w:cs="Arial"/>
        </w:rPr>
        <w:t>to</w:t>
      </w:r>
      <w:r w:rsidR="00AB108A" w:rsidRPr="00B44815">
        <w:rPr>
          <w:rFonts w:ascii="Arial" w:hAnsi="Arial" w:cs="Arial"/>
        </w:rPr>
        <w:t>lógicos relativos a cada alteração</w:t>
      </w:r>
      <w:r w:rsidR="00AB108A">
        <w:rPr>
          <w:rFonts w:ascii="Arial" w:hAnsi="Arial" w:cs="Arial"/>
        </w:rPr>
        <w:t xml:space="preserve"> estudada</w:t>
      </w:r>
      <w:r w:rsidR="00AB108A" w:rsidRPr="00B44815">
        <w:rPr>
          <w:rFonts w:ascii="Arial" w:hAnsi="Arial" w:cs="Arial"/>
        </w:rPr>
        <w:t>.</w:t>
      </w:r>
    </w:p>
    <w:p w14:paraId="34036CC8" w14:textId="791C6104" w:rsidR="00AB108A" w:rsidRPr="00221C4F" w:rsidRDefault="00830455" w:rsidP="00AB108A">
      <w:pPr>
        <w:tabs>
          <w:tab w:val="left" w:pos="2905"/>
          <w:tab w:val="center" w:pos="4535"/>
        </w:tabs>
        <w:spacing w:line="360" w:lineRule="auto"/>
        <w:ind w:firstLine="567"/>
        <w:rPr>
          <w:rFonts w:ascii="Arial" w:hAnsi="Arial" w:cs="Arial"/>
        </w:rPr>
      </w:pPr>
      <w:r>
        <w:rPr>
          <w:rFonts w:ascii="Arial" w:hAnsi="Arial" w:cs="Arial"/>
        </w:rPr>
        <w:t>Tabela III</w:t>
      </w:r>
      <w:r w:rsidR="00AB108A">
        <w:rPr>
          <w:rFonts w:ascii="Arial" w:hAnsi="Arial" w:cs="Arial"/>
        </w:rPr>
        <w:t xml:space="preserve"> – Diagnóstico histopatológico de cada alteração.</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379"/>
      </w:tblGrid>
      <w:tr w:rsidR="00AB108A" w:rsidRPr="00A75731" w14:paraId="62624C54" w14:textId="77777777" w:rsidTr="00AB108A">
        <w:trPr>
          <w:jc w:val="center"/>
        </w:trPr>
        <w:tc>
          <w:tcPr>
            <w:tcW w:w="1526" w:type="dxa"/>
            <w:tcBorders>
              <w:top w:val="single" w:sz="4" w:space="0" w:color="auto"/>
              <w:bottom w:val="single" w:sz="4" w:space="0" w:color="auto"/>
            </w:tcBorders>
          </w:tcPr>
          <w:p w14:paraId="02711638"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w:t>
            </w:r>
          </w:p>
        </w:tc>
        <w:tc>
          <w:tcPr>
            <w:tcW w:w="6379" w:type="dxa"/>
            <w:tcBorders>
              <w:top w:val="single" w:sz="4" w:space="0" w:color="auto"/>
              <w:bottom w:val="single" w:sz="4" w:space="0" w:color="auto"/>
            </w:tcBorders>
          </w:tcPr>
          <w:p w14:paraId="476E027D"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Conteúdo</w:t>
            </w:r>
          </w:p>
        </w:tc>
      </w:tr>
      <w:tr w:rsidR="00AB108A" w:rsidRPr="00A75731" w14:paraId="1F938C74" w14:textId="77777777" w:rsidTr="00AB108A">
        <w:trPr>
          <w:jc w:val="center"/>
        </w:trPr>
        <w:tc>
          <w:tcPr>
            <w:tcW w:w="1526" w:type="dxa"/>
            <w:tcBorders>
              <w:top w:val="single" w:sz="4" w:space="0" w:color="auto"/>
            </w:tcBorders>
          </w:tcPr>
          <w:p w14:paraId="701717F7"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1</w:t>
            </w:r>
          </w:p>
        </w:tc>
        <w:tc>
          <w:tcPr>
            <w:tcW w:w="6379" w:type="dxa"/>
            <w:tcBorders>
              <w:top w:val="single" w:sz="4" w:space="0" w:color="auto"/>
            </w:tcBorders>
          </w:tcPr>
          <w:p w14:paraId="40FF5CAF"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Cisto Odontogênico</w:t>
            </w:r>
          </w:p>
        </w:tc>
      </w:tr>
      <w:tr w:rsidR="00AB108A" w:rsidRPr="00A75731" w14:paraId="69D60C06" w14:textId="77777777" w:rsidTr="00AB108A">
        <w:trPr>
          <w:jc w:val="center"/>
        </w:trPr>
        <w:tc>
          <w:tcPr>
            <w:tcW w:w="1526" w:type="dxa"/>
          </w:tcPr>
          <w:p w14:paraId="7A8000AC"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2</w:t>
            </w:r>
          </w:p>
        </w:tc>
        <w:tc>
          <w:tcPr>
            <w:tcW w:w="6379" w:type="dxa"/>
          </w:tcPr>
          <w:p w14:paraId="1BA6D214"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Odontoma composto</w:t>
            </w:r>
          </w:p>
        </w:tc>
      </w:tr>
      <w:tr w:rsidR="00AB108A" w:rsidRPr="00A75731" w14:paraId="6E3984AC" w14:textId="77777777" w:rsidTr="00AB108A">
        <w:trPr>
          <w:jc w:val="center"/>
        </w:trPr>
        <w:tc>
          <w:tcPr>
            <w:tcW w:w="1526" w:type="dxa"/>
          </w:tcPr>
          <w:p w14:paraId="53983C50"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3</w:t>
            </w:r>
          </w:p>
        </w:tc>
        <w:tc>
          <w:tcPr>
            <w:tcW w:w="6379" w:type="dxa"/>
          </w:tcPr>
          <w:p w14:paraId="124EA5C0"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Cisto radicular</w:t>
            </w:r>
          </w:p>
        </w:tc>
      </w:tr>
      <w:tr w:rsidR="00AB108A" w:rsidRPr="00A75731" w14:paraId="2A55162F" w14:textId="77777777" w:rsidTr="00AB108A">
        <w:trPr>
          <w:jc w:val="center"/>
        </w:trPr>
        <w:tc>
          <w:tcPr>
            <w:tcW w:w="1526" w:type="dxa"/>
          </w:tcPr>
          <w:p w14:paraId="2FA3B717"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4</w:t>
            </w:r>
          </w:p>
        </w:tc>
        <w:tc>
          <w:tcPr>
            <w:tcW w:w="6379" w:type="dxa"/>
          </w:tcPr>
          <w:p w14:paraId="36B3C9E5"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 xml:space="preserve">Hamartoma pericoronário odontogênico </w:t>
            </w:r>
          </w:p>
        </w:tc>
      </w:tr>
      <w:tr w:rsidR="00AB108A" w:rsidRPr="00A75731" w14:paraId="3C1D55CD" w14:textId="77777777" w:rsidTr="00AB108A">
        <w:trPr>
          <w:jc w:val="center"/>
        </w:trPr>
        <w:tc>
          <w:tcPr>
            <w:tcW w:w="1526" w:type="dxa"/>
          </w:tcPr>
          <w:p w14:paraId="1D40C133"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5</w:t>
            </w:r>
          </w:p>
        </w:tc>
        <w:tc>
          <w:tcPr>
            <w:tcW w:w="6379" w:type="dxa"/>
          </w:tcPr>
          <w:p w14:paraId="584076E0"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Tumor Odontogênico Cístico Calcificante</w:t>
            </w:r>
          </w:p>
        </w:tc>
      </w:tr>
      <w:tr w:rsidR="00AB108A" w:rsidRPr="00A75731" w14:paraId="7A5C43BC" w14:textId="77777777" w:rsidTr="00AB108A">
        <w:trPr>
          <w:jc w:val="center"/>
        </w:trPr>
        <w:tc>
          <w:tcPr>
            <w:tcW w:w="1526" w:type="dxa"/>
          </w:tcPr>
          <w:p w14:paraId="4C717EED"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6</w:t>
            </w:r>
          </w:p>
        </w:tc>
        <w:tc>
          <w:tcPr>
            <w:tcW w:w="6379" w:type="dxa"/>
          </w:tcPr>
          <w:p w14:paraId="391F21B1"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Cicatriz fibrosa</w:t>
            </w:r>
          </w:p>
        </w:tc>
      </w:tr>
      <w:tr w:rsidR="00AB108A" w:rsidRPr="00A75731" w14:paraId="795FD86F" w14:textId="77777777" w:rsidTr="00AB108A">
        <w:trPr>
          <w:jc w:val="center"/>
        </w:trPr>
        <w:tc>
          <w:tcPr>
            <w:tcW w:w="1526" w:type="dxa"/>
          </w:tcPr>
          <w:p w14:paraId="409F8B97"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7</w:t>
            </w:r>
          </w:p>
        </w:tc>
        <w:tc>
          <w:tcPr>
            <w:tcW w:w="6379" w:type="dxa"/>
          </w:tcPr>
          <w:p w14:paraId="43BB0948"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Cisto Periapical</w:t>
            </w:r>
          </w:p>
        </w:tc>
      </w:tr>
      <w:tr w:rsidR="00AB108A" w:rsidRPr="00A75731" w14:paraId="4862A3B7" w14:textId="77777777" w:rsidTr="00AB108A">
        <w:trPr>
          <w:jc w:val="center"/>
        </w:trPr>
        <w:tc>
          <w:tcPr>
            <w:tcW w:w="1526" w:type="dxa"/>
          </w:tcPr>
          <w:p w14:paraId="6CFF0CE3"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8</w:t>
            </w:r>
          </w:p>
        </w:tc>
        <w:tc>
          <w:tcPr>
            <w:tcW w:w="6379" w:type="dxa"/>
          </w:tcPr>
          <w:p w14:paraId="0F9E5655"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Tumor Odontogênico Queratocístico</w:t>
            </w:r>
          </w:p>
        </w:tc>
      </w:tr>
      <w:tr w:rsidR="00AB108A" w:rsidRPr="00A75731" w14:paraId="7CFE3E95" w14:textId="77777777" w:rsidTr="00AB108A">
        <w:trPr>
          <w:jc w:val="center"/>
        </w:trPr>
        <w:tc>
          <w:tcPr>
            <w:tcW w:w="1526" w:type="dxa"/>
          </w:tcPr>
          <w:p w14:paraId="0B2F7D19"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9</w:t>
            </w:r>
          </w:p>
        </w:tc>
        <w:tc>
          <w:tcPr>
            <w:tcW w:w="6379" w:type="dxa"/>
          </w:tcPr>
          <w:p w14:paraId="37DEE4DA"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Cicatriz Fibrosa</w:t>
            </w:r>
          </w:p>
        </w:tc>
      </w:tr>
      <w:tr w:rsidR="00AB108A" w:rsidRPr="00A75731" w14:paraId="3EE74912" w14:textId="77777777" w:rsidTr="00AB108A">
        <w:trPr>
          <w:jc w:val="center"/>
        </w:trPr>
        <w:tc>
          <w:tcPr>
            <w:tcW w:w="1526" w:type="dxa"/>
          </w:tcPr>
          <w:p w14:paraId="40B3CD98"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10</w:t>
            </w:r>
          </w:p>
        </w:tc>
        <w:tc>
          <w:tcPr>
            <w:tcW w:w="6379" w:type="dxa"/>
          </w:tcPr>
          <w:p w14:paraId="4CE3169C"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Displasia óssea focal</w:t>
            </w:r>
          </w:p>
        </w:tc>
      </w:tr>
      <w:tr w:rsidR="00AB108A" w:rsidRPr="00A75731" w14:paraId="45B1EAF8" w14:textId="77777777" w:rsidTr="00AB108A">
        <w:trPr>
          <w:jc w:val="center"/>
        </w:trPr>
        <w:tc>
          <w:tcPr>
            <w:tcW w:w="1526" w:type="dxa"/>
          </w:tcPr>
          <w:p w14:paraId="49EB0EAE"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11</w:t>
            </w:r>
          </w:p>
        </w:tc>
        <w:tc>
          <w:tcPr>
            <w:tcW w:w="6379" w:type="dxa"/>
          </w:tcPr>
          <w:p w14:paraId="599F0C91"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Cisto Periapical</w:t>
            </w:r>
          </w:p>
        </w:tc>
      </w:tr>
      <w:tr w:rsidR="00AB108A" w:rsidRPr="00A75731" w14:paraId="2F4ADF2D" w14:textId="77777777" w:rsidTr="00AB108A">
        <w:trPr>
          <w:jc w:val="center"/>
        </w:trPr>
        <w:tc>
          <w:tcPr>
            <w:tcW w:w="1526" w:type="dxa"/>
            <w:tcBorders>
              <w:bottom w:val="single" w:sz="4" w:space="0" w:color="auto"/>
            </w:tcBorders>
          </w:tcPr>
          <w:p w14:paraId="55901332"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Caso 12</w:t>
            </w:r>
          </w:p>
        </w:tc>
        <w:tc>
          <w:tcPr>
            <w:tcW w:w="6379" w:type="dxa"/>
            <w:tcBorders>
              <w:bottom w:val="single" w:sz="4" w:space="0" w:color="auto"/>
            </w:tcBorders>
          </w:tcPr>
          <w:p w14:paraId="133D3C9C" w14:textId="77777777" w:rsidR="00AB108A" w:rsidRPr="00976E21" w:rsidRDefault="00AB108A" w:rsidP="000F627A">
            <w:pPr>
              <w:tabs>
                <w:tab w:val="left" w:pos="2905"/>
                <w:tab w:val="center" w:pos="4535"/>
              </w:tabs>
              <w:rPr>
                <w:rFonts w:ascii="Arial" w:hAnsi="Arial" w:cs="Arial"/>
              </w:rPr>
            </w:pPr>
            <w:r w:rsidRPr="00976E21">
              <w:rPr>
                <w:rFonts w:ascii="Arial" w:hAnsi="Arial" w:cs="Arial"/>
              </w:rPr>
              <w:t>Tumor Odontogênico Queratocístico</w:t>
            </w:r>
          </w:p>
        </w:tc>
      </w:tr>
    </w:tbl>
    <w:p w14:paraId="66608528" w14:textId="77777777" w:rsidR="00AB108A" w:rsidRDefault="00AB108A" w:rsidP="00AB108A">
      <w:pPr>
        <w:tabs>
          <w:tab w:val="left" w:pos="2905"/>
          <w:tab w:val="center" w:pos="4535"/>
        </w:tabs>
        <w:spacing w:line="360" w:lineRule="auto"/>
        <w:rPr>
          <w:rFonts w:ascii="Arial" w:hAnsi="Arial" w:cs="Arial"/>
          <w:b/>
        </w:rPr>
      </w:pPr>
    </w:p>
    <w:p w14:paraId="5B493FCC" w14:textId="77777777" w:rsidR="002920AB" w:rsidRDefault="002920AB" w:rsidP="00AB108A">
      <w:pPr>
        <w:tabs>
          <w:tab w:val="left" w:pos="2905"/>
          <w:tab w:val="center" w:pos="4535"/>
        </w:tabs>
        <w:spacing w:line="360" w:lineRule="auto"/>
        <w:rPr>
          <w:rFonts w:ascii="Arial" w:hAnsi="Arial" w:cs="Arial"/>
          <w:sz w:val="24"/>
          <w:szCs w:val="24"/>
          <w:u w:val="single"/>
        </w:rPr>
      </w:pPr>
    </w:p>
    <w:p w14:paraId="24214A4E" w14:textId="77777777" w:rsidR="002920AB" w:rsidRDefault="002920AB" w:rsidP="00AB108A">
      <w:pPr>
        <w:tabs>
          <w:tab w:val="left" w:pos="2905"/>
          <w:tab w:val="center" w:pos="4535"/>
        </w:tabs>
        <w:spacing w:line="360" w:lineRule="auto"/>
        <w:rPr>
          <w:rFonts w:ascii="Arial" w:hAnsi="Arial" w:cs="Arial"/>
          <w:sz w:val="24"/>
          <w:szCs w:val="24"/>
          <w:u w:val="single"/>
        </w:rPr>
      </w:pPr>
    </w:p>
    <w:p w14:paraId="2C2C59F8" w14:textId="77777777" w:rsidR="002920AB" w:rsidRDefault="002920AB" w:rsidP="00AB108A">
      <w:pPr>
        <w:tabs>
          <w:tab w:val="left" w:pos="2905"/>
          <w:tab w:val="center" w:pos="4535"/>
        </w:tabs>
        <w:spacing w:line="360" w:lineRule="auto"/>
        <w:rPr>
          <w:rFonts w:ascii="Arial" w:hAnsi="Arial" w:cs="Arial"/>
          <w:sz w:val="24"/>
          <w:szCs w:val="24"/>
          <w:u w:val="single"/>
        </w:rPr>
      </w:pPr>
    </w:p>
    <w:p w14:paraId="3C844B72" w14:textId="77777777" w:rsidR="002920AB" w:rsidRDefault="002920AB" w:rsidP="00AB108A">
      <w:pPr>
        <w:tabs>
          <w:tab w:val="left" w:pos="2905"/>
          <w:tab w:val="center" w:pos="4535"/>
        </w:tabs>
        <w:spacing w:line="360" w:lineRule="auto"/>
        <w:rPr>
          <w:rFonts w:ascii="Arial" w:hAnsi="Arial" w:cs="Arial"/>
          <w:sz w:val="24"/>
          <w:szCs w:val="24"/>
          <w:u w:val="single"/>
        </w:rPr>
      </w:pPr>
    </w:p>
    <w:p w14:paraId="0B355F36" w14:textId="77777777" w:rsidR="002920AB" w:rsidRDefault="002920AB" w:rsidP="00AB108A">
      <w:pPr>
        <w:tabs>
          <w:tab w:val="left" w:pos="2905"/>
          <w:tab w:val="center" w:pos="4535"/>
        </w:tabs>
        <w:spacing w:line="360" w:lineRule="auto"/>
        <w:rPr>
          <w:rFonts w:ascii="Arial" w:hAnsi="Arial" w:cs="Arial"/>
          <w:sz w:val="24"/>
          <w:szCs w:val="24"/>
          <w:u w:val="single"/>
        </w:rPr>
      </w:pPr>
    </w:p>
    <w:p w14:paraId="19924BC6" w14:textId="77777777" w:rsidR="002920AB" w:rsidRDefault="002920AB" w:rsidP="00AB108A">
      <w:pPr>
        <w:tabs>
          <w:tab w:val="left" w:pos="2905"/>
          <w:tab w:val="center" w:pos="4535"/>
        </w:tabs>
        <w:spacing w:line="360" w:lineRule="auto"/>
        <w:rPr>
          <w:rFonts w:ascii="Arial" w:hAnsi="Arial" w:cs="Arial"/>
          <w:sz w:val="24"/>
          <w:szCs w:val="24"/>
          <w:u w:val="single"/>
        </w:rPr>
      </w:pPr>
    </w:p>
    <w:p w14:paraId="1C71A467" w14:textId="77777777" w:rsidR="002920AB" w:rsidRDefault="002920AB" w:rsidP="00AB108A">
      <w:pPr>
        <w:tabs>
          <w:tab w:val="left" w:pos="2905"/>
          <w:tab w:val="center" w:pos="4535"/>
        </w:tabs>
        <w:spacing w:line="360" w:lineRule="auto"/>
        <w:rPr>
          <w:rFonts w:ascii="Arial" w:hAnsi="Arial" w:cs="Arial"/>
          <w:sz w:val="24"/>
          <w:szCs w:val="24"/>
          <w:u w:val="single"/>
        </w:rPr>
      </w:pPr>
    </w:p>
    <w:p w14:paraId="4EBCC31B" w14:textId="77777777" w:rsidR="002920AB" w:rsidRDefault="002920AB" w:rsidP="00AB108A">
      <w:pPr>
        <w:tabs>
          <w:tab w:val="left" w:pos="2905"/>
          <w:tab w:val="center" w:pos="4535"/>
        </w:tabs>
        <w:spacing w:line="360" w:lineRule="auto"/>
        <w:rPr>
          <w:rFonts w:ascii="Arial" w:hAnsi="Arial" w:cs="Arial"/>
          <w:sz w:val="24"/>
          <w:szCs w:val="24"/>
          <w:u w:val="single"/>
        </w:rPr>
      </w:pPr>
    </w:p>
    <w:p w14:paraId="3A95CBC9" w14:textId="77777777" w:rsidR="002920AB" w:rsidRDefault="002920AB" w:rsidP="00AB108A">
      <w:pPr>
        <w:tabs>
          <w:tab w:val="left" w:pos="2905"/>
          <w:tab w:val="center" w:pos="4535"/>
        </w:tabs>
        <w:spacing w:line="360" w:lineRule="auto"/>
        <w:rPr>
          <w:rFonts w:ascii="Arial" w:hAnsi="Arial" w:cs="Arial"/>
          <w:sz w:val="24"/>
          <w:szCs w:val="24"/>
          <w:u w:val="single"/>
        </w:rPr>
      </w:pPr>
    </w:p>
    <w:p w14:paraId="1FB7A3DB" w14:textId="77777777" w:rsidR="002920AB" w:rsidRDefault="002920AB" w:rsidP="00AB108A">
      <w:pPr>
        <w:tabs>
          <w:tab w:val="left" w:pos="2905"/>
          <w:tab w:val="center" w:pos="4535"/>
        </w:tabs>
        <w:spacing w:line="360" w:lineRule="auto"/>
        <w:rPr>
          <w:rFonts w:ascii="Arial" w:hAnsi="Arial" w:cs="Arial"/>
          <w:sz w:val="24"/>
          <w:szCs w:val="24"/>
          <w:u w:val="single"/>
        </w:rPr>
      </w:pPr>
    </w:p>
    <w:p w14:paraId="1FE13822" w14:textId="5C2243B8" w:rsidR="00AB108A" w:rsidRDefault="00CD6054" w:rsidP="00AB108A">
      <w:pPr>
        <w:tabs>
          <w:tab w:val="left" w:pos="2905"/>
          <w:tab w:val="center" w:pos="4535"/>
        </w:tabs>
        <w:spacing w:line="360" w:lineRule="auto"/>
        <w:rPr>
          <w:rFonts w:ascii="Arial" w:hAnsi="Arial" w:cs="Arial"/>
          <w:sz w:val="24"/>
          <w:szCs w:val="24"/>
        </w:rPr>
      </w:pPr>
      <w:r w:rsidRPr="00CD6054">
        <w:rPr>
          <w:rFonts w:ascii="Arial" w:hAnsi="Arial" w:cs="Arial"/>
          <w:sz w:val="24"/>
          <w:szCs w:val="24"/>
          <w:u w:val="single"/>
        </w:rPr>
        <w:t>Discussão</w:t>
      </w:r>
      <w:r w:rsidRPr="00CD6054">
        <w:rPr>
          <w:rFonts w:ascii="Arial" w:hAnsi="Arial" w:cs="Arial"/>
          <w:sz w:val="24"/>
          <w:szCs w:val="24"/>
        </w:rPr>
        <w:t xml:space="preserve"> </w:t>
      </w:r>
      <w:r>
        <w:rPr>
          <w:rFonts w:ascii="Arial" w:hAnsi="Arial" w:cs="Arial"/>
          <w:sz w:val="24"/>
          <w:szCs w:val="24"/>
        </w:rPr>
        <w:t>–</w:t>
      </w:r>
      <w:r w:rsidRPr="00CD6054">
        <w:rPr>
          <w:rFonts w:ascii="Arial" w:hAnsi="Arial" w:cs="Arial"/>
          <w:sz w:val="24"/>
          <w:szCs w:val="24"/>
        </w:rPr>
        <w:t xml:space="preserve"> </w:t>
      </w:r>
    </w:p>
    <w:p w14:paraId="5584E3CD" w14:textId="13709509" w:rsidR="002920AB" w:rsidRPr="002920AB" w:rsidRDefault="002920AB" w:rsidP="002920AB">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O uso das imagens tridimensionais para o diagnóstico e plano de tratamento em alterações maxilofaciais cresceu progressivamente na última década na prática odontológica. O grande resp</w:t>
      </w:r>
      <w:r w:rsidR="00620D0C">
        <w:rPr>
          <w:rFonts w:ascii="Arial" w:hAnsi="Arial" w:cs="Arial"/>
          <w:sz w:val="24"/>
          <w:szCs w:val="24"/>
        </w:rPr>
        <w:t>onsável foi sem dú</w:t>
      </w:r>
      <w:r w:rsidRPr="002920AB">
        <w:rPr>
          <w:rFonts w:ascii="Arial" w:hAnsi="Arial" w:cs="Arial"/>
          <w:sz w:val="24"/>
          <w:szCs w:val="24"/>
        </w:rPr>
        <w:t>vidas o surgimento da Tomografia computadorizada de feixe cônico (TCFC)</w:t>
      </w:r>
      <w:r w:rsidR="00620D0C">
        <w:rPr>
          <w:rFonts w:ascii="Arial" w:hAnsi="Arial" w:cs="Arial"/>
          <w:sz w:val="24"/>
          <w:szCs w:val="24"/>
        </w:rPr>
        <w:t>,</w:t>
      </w:r>
      <w:r w:rsidRPr="002920AB">
        <w:rPr>
          <w:rFonts w:ascii="Arial" w:hAnsi="Arial" w:cs="Arial"/>
          <w:sz w:val="24"/>
          <w:szCs w:val="24"/>
        </w:rPr>
        <w:t xml:space="preserve"> a qual forneceu uma maior proximidade entre os profissionais da área odontológica e esta modalidade de imagens. </w:t>
      </w:r>
      <w:r w:rsidR="00620D0C">
        <w:rPr>
          <w:rFonts w:ascii="Arial" w:hAnsi="Arial" w:cs="Arial"/>
          <w:sz w:val="24"/>
          <w:szCs w:val="24"/>
        </w:rPr>
        <w:t xml:space="preserve">A TCFC </w:t>
      </w:r>
      <w:r w:rsidRPr="002920AB">
        <w:rPr>
          <w:rFonts w:ascii="Arial" w:hAnsi="Arial" w:cs="Arial"/>
          <w:sz w:val="24"/>
          <w:szCs w:val="24"/>
        </w:rPr>
        <w:t>para o estudo de lesões patológicas no complexo maxilofacial te</w:t>
      </w:r>
      <w:r w:rsidR="00620D0C">
        <w:rPr>
          <w:rFonts w:ascii="Arial" w:hAnsi="Arial" w:cs="Arial"/>
          <w:sz w:val="24"/>
          <w:szCs w:val="24"/>
        </w:rPr>
        <w:t>m</w:t>
      </w:r>
      <w:r w:rsidRPr="002920AB">
        <w:rPr>
          <w:rFonts w:ascii="Arial" w:hAnsi="Arial" w:cs="Arial"/>
          <w:sz w:val="24"/>
          <w:szCs w:val="24"/>
        </w:rPr>
        <w:t xml:space="preserve"> sido de grande valia, de forma a se caracterizar as mesmas em ralação ao seu comportamento, fato que </w:t>
      </w:r>
      <w:r w:rsidR="00620D0C">
        <w:rPr>
          <w:rFonts w:ascii="Arial" w:hAnsi="Arial" w:cs="Arial"/>
          <w:sz w:val="24"/>
          <w:szCs w:val="24"/>
        </w:rPr>
        <w:t>n</w:t>
      </w:r>
      <w:r w:rsidRPr="002920AB">
        <w:rPr>
          <w:rFonts w:ascii="Arial" w:hAnsi="Arial" w:cs="Arial"/>
          <w:sz w:val="24"/>
          <w:szCs w:val="24"/>
        </w:rPr>
        <w:t xml:space="preserve">as imagens convencionais </w:t>
      </w:r>
      <w:r w:rsidR="00620D0C">
        <w:rPr>
          <w:rFonts w:ascii="Arial" w:hAnsi="Arial" w:cs="Arial"/>
          <w:sz w:val="24"/>
          <w:szCs w:val="24"/>
        </w:rPr>
        <w:t xml:space="preserve">radiográficas apresentam </w:t>
      </w:r>
      <w:r w:rsidRPr="002920AB">
        <w:rPr>
          <w:rFonts w:ascii="Arial" w:hAnsi="Arial" w:cs="Arial"/>
          <w:sz w:val="24"/>
          <w:szCs w:val="24"/>
        </w:rPr>
        <w:t>limitações devido à sobreposição física das estruturas. Valendo-se disso, este trabalho estudou o comportamento de diferentes lesões por meio da TCFC</w:t>
      </w:r>
      <w:r w:rsidR="00D33E8D">
        <w:rPr>
          <w:rFonts w:ascii="Arial" w:hAnsi="Arial" w:cs="Arial"/>
          <w:sz w:val="24"/>
          <w:szCs w:val="24"/>
        </w:rPr>
        <w:t>,</w:t>
      </w:r>
      <w:r w:rsidRPr="002920AB">
        <w:rPr>
          <w:rFonts w:ascii="Arial" w:hAnsi="Arial" w:cs="Arial"/>
          <w:sz w:val="24"/>
          <w:szCs w:val="24"/>
        </w:rPr>
        <w:t xml:space="preserve"> caracterizando as mesmas nestas imagens, segundo sua localização, forma, contorno, conteúdo e efeitos nas corticais ósseas e estruturas adjacentes</w:t>
      </w:r>
      <w:r w:rsidR="00D33E8D">
        <w:rPr>
          <w:rFonts w:ascii="Arial" w:hAnsi="Arial" w:cs="Arial"/>
          <w:sz w:val="24"/>
          <w:szCs w:val="24"/>
        </w:rPr>
        <w:t xml:space="preserve">. </w:t>
      </w:r>
      <w:r w:rsidR="00CC499E">
        <w:rPr>
          <w:rFonts w:ascii="Arial" w:hAnsi="Arial" w:cs="Arial"/>
          <w:sz w:val="24"/>
          <w:szCs w:val="24"/>
        </w:rPr>
        <w:t>Os</w:t>
      </w:r>
      <w:r w:rsidR="00D33E8D">
        <w:rPr>
          <w:rFonts w:ascii="Arial" w:hAnsi="Arial" w:cs="Arial"/>
          <w:sz w:val="24"/>
          <w:szCs w:val="24"/>
        </w:rPr>
        <w:t xml:space="preserve"> </w:t>
      </w:r>
      <w:r w:rsidR="00CC499E">
        <w:rPr>
          <w:rFonts w:ascii="Arial" w:hAnsi="Arial" w:cs="Arial"/>
          <w:sz w:val="24"/>
          <w:szCs w:val="24"/>
        </w:rPr>
        <w:t>aspectos</w:t>
      </w:r>
      <w:r w:rsidR="00D33E8D">
        <w:rPr>
          <w:rFonts w:ascii="Arial" w:hAnsi="Arial" w:cs="Arial"/>
          <w:sz w:val="24"/>
          <w:szCs w:val="24"/>
        </w:rPr>
        <w:t xml:space="preserve"> nas imagens por TCFC aliou-se ao diagnóstico hitopatológico de cada caso, de forma a possibilitar que </w:t>
      </w:r>
      <w:r w:rsidR="000F627A">
        <w:rPr>
          <w:rFonts w:ascii="Arial" w:hAnsi="Arial" w:cs="Arial"/>
          <w:sz w:val="24"/>
          <w:szCs w:val="24"/>
        </w:rPr>
        <w:t>fosse realizada a análise destas lesões quanto às suas características clínicas e por meio de TCFC,</w:t>
      </w:r>
      <w:r w:rsidR="00D33E8D">
        <w:rPr>
          <w:rFonts w:ascii="Arial" w:hAnsi="Arial" w:cs="Arial"/>
          <w:sz w:val="24"/>
          <w:szCs w:val="24"/>
        </w:rPr>
        <w:t xml:space="preserve"> enfatizando as </w:t>
      </w:r>
      <w:r w:rsidR="000F627A">
        <w:rPr>
          <w:rFonts w:ascii="Arial" w:hAnsi="Arial" w:cs="Arial"/>
          <w:sz w:val="24"/>
          <w:szCs w:val="24"/>
        </w:rPr>
        <w:t xml:space="preserve">possíveis </w:t>
      </w:r>
      <w:r w:rsidR="00D33E8D">
        <w:rPr>
          <w:rFonts w:ascii="Arial" w:hAnsi="Arial" w:cs="Arial"/>
          <w:sz w:val="24"/>
          <w:szCs w:val="24"/>
        </w:rPr>
        <w:t xml:space="preserve">diferenças entre os aspectos tomográficos </w:t>
      </w:r>
      <w:r w:rsidR="000F627A">
        <w:rPr>
          <w:rFonts w:ascii="Arial" w:hAnsi="Arial" w:cs="Arial"/>
          <w:sz w:val="24"/>
          <w:szCs w:val="24"/>
        </w:rPr>
        <w:t>e radiográficos relatados pela literatura</w:t>
      </w:r>
      <w:r w:rsidR="00D33E8D">
        <w:rPr>
          <w:rFonts w:ascii="Arial" w:hAnsi="Arial" w:cs="Arial"/>
          <w:sz w:val="24"/>
          <w:szCs w:val="24"/>
        </w:rPr>
        <w:t>.</w:t>
      </w:r>
    </w:p>
    <w:p w14:paraId="54CFE04C" w14:textId="77777777" w:rsidR="00994A96" w:rsidRDefault="002920AB" w:rsidP="00994A96">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Encontrados em nosso estudo 04 casos de Cistos Odontogênicos radiculares e </w:t>
      </w:r>
      <w:r w:rsidR="00883AF0">
        <w:rPr>
          <w:rFonts w:ascii="Arial" w:hAnsi="Arial" w:cs="Arial"/>
          <w:sz w:val="24"/>
          <w:szCs w:val="24"/>
        </w:rPr>
        <w:t>0</w:t>
      </w:r>
      <w:r w:rsidRPr="002920AB">
        <w:rPr>
          <w:rFonts w:ascii="Arial" w:hAnsi="Arial" w:cs="Arial"/>
          <w:sz w:val="24"/>
          <w:szCs w:val="24"/>
        </w:rPr>
        <w:t xml:space="preserve">2 casos de cicatrizes fibrosas, as quais poderiam ser originadas de </w:t>
      </w:r>
      <w:r w:rsidR="00CC499E" w:rsidRPr="002920AB">
        <w:rPr>
          <w:rFonts w:ascii="Arial" w:hAnsi="Arial" w:cs="Arial"/>
          <w:sz w:val="24"/>
          <w:szCs w:val="24"/>
        </w:rPr>
        <w:t xml:space="preserve">também </w:t>
      </w:r>
      <w:r w:rsidRPr="002920AB">
        <w:rPr>
          <w:rFonts w:ascii="Arial" w:hAnsi="Arial" w:cs="Arial"/>
          <w:sz w:val="24"/>
          <w:szCs w:val="24"/>
        </w:rPr>
        <w:t>lesões de caráter odontogênico prévias. Encontramos apenas 01 caso (caso 10), dentre os estudados, que não tinha origem odontogênica (Displasia óssea focal). Este resultado vem de encontro ao fato de que o foco do estudo correspondeu à região maxilofacial com ênfase nas arcadas dentárias, sítio de um grama de tecidos odontogênico com capacidade de desenvolvimento de lesões desta natureza.</w:t>
      </w:r>
    </w:p>
    <w:p w14:paraId="722171FD" w14:textId="77777777" w:rsidR="00994A96" w:rsidRDefault="002920AB" w:rsidP="00994A96">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Encontramos, dentre as lesões selecionadas no estudo, a maior prevalência de cistos radiculares, que de fato constituem lesões de grande incidência nas arcadas, juntamente com presença de tumores odontogênicos - com ênfase ao tumor</w:t>
      </w:r>
      <w:r w:rsidR="00994A96">
        <w:rPr>
          <w:rFonts w:ascii="Arial" w:hAnsi="Arial" w:cs="Arial"/>
          <w:sz w:val="24"/>
          <w:szCs w:val="24"/>
        </w:rPr>
        <w:t xml:space="preserve"> odontogênico queratocístico - </w:t>
      </w:r>
      <w:r w:rsidRPr="002920AB">
        <w:rPr>
          <w:rFonts w:ascii="Arial" w:hAnsi="Arial" w:cs="Arial"/>
          <w:sz w:val="24"/>
          <w:szCs w:val="24"/>
        </w:rPr>
        <w:t>também um tumor de alta prevalência. Com objetivo didático, será feita uma abordagem individual de cada lesão em relação ao seu diagnóstico histopatológico, comparando os achados das mesmas como aqueles relatados pela literatura, de forma a se observar se seguem o padrão descrito na mesma.</w:t>
      </w:r>
    </w:p>
    <w:p w14:paraId="035EFEF5" w14:textId="7DE5D4BD" w:rsidR="00994A96" w:rsidRDefault="002920AB" w:rsidP="00994A96">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Em relação as lesões císticas odontogênicas (cistos radiculares), encontramos 04 casos </w:t>
      </w:r>
      <w:r w:rsidR="00994A96" w:rsidRPr="002920AB">
        <w:rPr>
          <w:rFonts w:ascii="Arial" w:hAnsi="Arial" w:cs="Arial"/>
          <w:sz w:val="24"/>
          <w:szCs w:val="24"/>
        </w:rPr>
        <w:t xml:space="preserve">com este diagnóstico histopatológico </w:t>
      </w:r>
      <w:r w:rsidRPr="002920AB">
        <w:rPr>
          <w:rFonts w:ascii="Arial" w:hAnsi="Arial" w:cs="Arial"/>
          <w:sz w:val="24"/>
          <w:szCs w:val="24"/>
        </w:rPr>
        <w:t>- casos 1, 3, 7 e 11 - dos quais 03 caso eram localizados em região de maxila e 02 em mandíbula, o que vem de encontro ao observado por</w:t>
      </w:r>
      <w:r w:rsidR="00994A96">
        <w:rPr>
          <w:rFonts w:ascii="Arial" w:hAnsi="Arial" w:cs="Arial"/>
          <w:sz w:val="24"/>
          <w:szCs w:val="24"/>
        </w:rPr>
        <w:t xml:space="preserve"> alguns </w:t>
      </w:r>
      <w:r w:rsidR="00994A96" w:rsidRPr="00E306A4">
        <w:rPr>
          <w:rFonts w:ascii="Arial" w:hAnsi="Arial" w:cs="Arial"/>
          <w:sz w:val="24"/>
          <w:szCs w:val="24"/>
        </w:rPr>
        <w:t>autores [</w:t>
      </w:r>
      <w:r w:rsidR="00E306A4" w:rsidRPr="00E306A4">
        <w:rPr>
          <w:rFonts w:ascii="Arial" w:hAnsi="Arial" w:cs="Arial"/>
          <w:sz w:val="24"/>
          <w:szCs w:val="24"/>
        </w:rPr>
        <w:t>7-9</w:t>
      </w:r>
      <w:r w:rsidR="00994A96" w:rsidRPr="00E306A4">
        <w:rPr>
          <w:rFonts w:ascii="Arial" w:hAnsi="Arial" w:cs="Arial"/>
          <w:sz w:val="24"/>
          <w:szCs w:val="24"/>
        </w:rPr>
        <w:t>]</w:t>
      </w:r>
      <w:r w:rsidRPr="00E306A4">
        <w:rPr>
          <w:rFonts w:ascii="Arial" w:hAnsi="Arial" w:cs="Arial"/>
          <w:sz w:val="24"/>
          <w:szCs w:val="24"/>
        </w:rPr>
        <w:t>,</w:t>
      </w:r>
      <w:r w:rsidRPr="002920AB">
        <w:rPr>
          <w:rFonts w:ascii="Arial" w:hAnsi="Arial" w:cs="Arial"/>
          <w:sz w:val="24"/>
          <w:szCs w:val="24"/>
        </w:rPr>
        <w:t xml:space="preserve"> assim como as demais características destas lesões, sua forma bem delimitadas (limites precisos), aspecto unilocular e hipodenso. Encontramos nestas a presença de rechaçamento de estruturas, abaulamento e a solução de continuidade de corticais, efeitos típicos de lesões de caráter benigno e crescimento lento e expansivo, como são os cistos radic</w:t>
      </w:r>
      <w:r w:rsidR="00994A96">
        <w:rPr>
          <w:rFonts w:ascii="Arial" w:hAnsi="Arial" w:cs="Arial"/>
          <w:sz w:val="24"/>
          <w:szCs w:val="24"/>
        </w:rPr>
        <w:t>ulares. Se observamos a Tabela I</w:t>
      </w:r>
      <w:r w:rsidRPr="002920AB">
        <w:rPr>
          <w:rFonts w:ascii="Arial" w:hAnsi="Arial" w:cs="Arial"/>
          <w:sz w:val="24"/>
          <w:szCs w:val="24"/>
        </w:rPr>
        <w:t>, no quesito de queixa principal, notamos que nestes casos, não houve queixa de sintomatologia dolorosa o que pode ser traduzido pelo curso crônico destas patologias, o que leva a uma maior possibilidade de ocorrer estes efeitos em estruturas adjacentes. Apenas 1 caso, não houve alterações em corticais ou estruturas próximas, o que poderia ser explicado pela menor dimensão ou mesmo pelo tempo de ocorrência desta lesão.</w:t>
      </w:r>
    </w:p>
    <w:p w14:paraId="0665CC23" w14:textId="44234DEC" w:rsidR="002920AB" w:rsidRPr="00994A96" w:rsidRDefault="002920AB" w:rsidP="00994A96">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Em nossa pesquisa, identificamos 02 lesões diagnosticadas histopatologicamente como Tumores Odontogênicos Queratocísticos (casos 8 e 12). Sendo 01 acometendo o sexo feminino e outra o masculino. Em relação a sua localização, nota-se que um dos casos (caso 12) localizava-se em região posterior (trígono retromolar) de mandíbula, o que corrobora com a literatura, que afirma que a maioria deste tipo de lesão ocorre em regiões de trígono e ramo mandibulares </w:t>
      </w:r>
      <w:r w:rsidR="00994A96">
        <w:rPr>
          <w:rFonts w:ascii="Arial" w:hAnsi="Arial" w:cs="Arial"/>
          <w:sz w:val="24"/>
          <w:szCs w:val="24"/>
        </w:rPr>
        <w:t>[</w:t>
      </w:r>
      <w:r w:rsidR="00E306A4">
        <w:rPr>
          <w:rFonts w:ascii="Arial" w:hAnsi="Arial"/>
          <w:color w:val="000000"/>
          <w:sz w:val="24"/>
          <w:szCs w:val="24"/>
        </w:rPr>
        <w:t>1</w:t>
      </w:r>
      <w:r w:rsidR="000E1EAE">
        <w:rPr>
          <w:rFonts w:ascii="Arial" w:hAnsi="Arial"/>
          <w:color w:val="000000"/>
          <w:sz w:val="24"/>
          <w:szCs w:val="24"/>
        </w:rPr>
        <w:t>0</w:t>
      </w:r>
      <w:r w:rsidR="00E306A4">
        <w:rPr>
          <w:rFonts w:ascii="Arial" w:hAnsi="Arial"/>
          <w:color w:val="000000"/>
          <w:sz w:val="24"/>
          <w:szCs w:val="24"/>
        </w:rPr>
        <w:t xml:space="preserve">-13]. </w:t>
      </w:r>
      <w:r w:rsidRPr="002920AB">
        <w:rPr>
          <w:rFonts w:ascii="Arial" w:hAnsi="Arial"/>
          <w:sz w:val="24"/>
          <w:szCs w:val="24"/>
        </w:rPr>
        <w:t>Encontramos 01 caso em que se localizava na região anterior de maxila, região mais incomum de ocorrência desta lesão,</w:t>
      </w:r>
      <w:r w:rsidR="00072CF8">
        <w:rPr>
          <w:rFonts w:ascii="Arial" w:hAnsi="Arial"/>
          <w:sz w:val="24"/>
          <w:szCs w:val="24"/>
        </w:rPr>
        <w:t xml:space="preserve"> como citado por um autor</w:t>
      </w:r>
      <w:r w:rsidRPr="002920AB">
        <w:rPr>
          <w:rFonts w:ascii="Arial" w:hAnsi="Arial"/>
          <w:sz w:val="24"/>
          <w:szCs w:val="24"/>
        </w:rPr>
        <w:t xml:space="preserve"> </w:t>
      </w:r>
      <w:r w:rsidR="00072CF8" w:rsidRPr="00B463A6">
        <w:rPr>
          <w:rFonts w:ascii="Arial" w:hAnsi="Arial"/>
          <w:sz w:val="24"/>
          <w:szCs w:val="24"/>
        </w:rPr>
        <w:t>[</w:t>
      </w:r>
      <w:r w:rsidR="00B463A6" w:rsidRPr="00B463A6">
        <w:rPr>
          <w:rFonts w:ascii="Arial" w:hAnsi="Arial"/>
          <w:sz w:val="24"/>
          <w:szCs w:val="24"/>
        </w:rPr>
        <w:t>14]</w:t>
      </w:r>
      <w:r w:rsidRPr="002920AB">
        <w:rPr>
          <w:rFonts w:ascii="Arial" w:hAnsi="Arial"/>
          <w:sz w:val="24"/>
          <w:szCs w:val="24"/>
        </w:rPr>
        <w:t xml:space="preserve"> </w:t>
      </w:r>
      <w:r w:rsidR="00072CF8">
        <w:rPr>
          <w:rFonts w:ascii="Arial" w:hAnsi="Arial"/>
          <w:sz w:val="24"/>
          <w:szCs w:val="24"/>
        </w:rPr>
        <w:t xml:space="preserve">em </w:t>
      </w:r>
      <w:r w:rsidRPr="002920AB">
        <w:rPr>
          <w:rFonts w:ascii="Arial" w:hAnsi="Arial"/>
          <w:sz w:val="24"/>
          <w:szCs w:val="24"/>
        </w:rPr>
        <w:t>seu trabalho</w:t>
      </w:r>
      <w:r w:rsidR="00072CF8">
        <w:rPr>
          <w:rFonts w:ascii="Arial" w:hAnsi="Arial"/>
          <w:sz w:val="24"/>
          <w:szCs w:val="24"/>
        </w:rPr>
        <w:t>,</w:t>
      </w:r>
      <w:r w:rsidRPr="002920AB">
        <w:rPr>
          <w:rFonts w:ascii="Arial" w:hAnsi="Arial"/>
          <w:sz w:val="24"/>
          <w:szCs w:val="24"/>
        </w:rPr>
        <w:t xml:space="preserve"> no qual relata a ocorrência deste Tumor na região anterior de maxila, como sendo um caso raro, associado a um dente em posição ectópica. </w:t>
      </w:r>
    </w:p>
    <w:p w14:paraId="0A551982" w14:textId="27CB78C8" w:rsidR="002920AB" w:rsidRPr="002920AB" w:rsidRDefault="002920AB" w:rsidP="00072CF8">
      <w:pPr>
        <w:tabs>
          <w:tab w:val="left" w:pos="2905"/>
          <w:tab w:val="center" w:pos="4535"/>
        </w:tabs>
        <w:spacing w:line="480" w:lineRule="auto"/>
        <w:jc w:val="both"/>
        <w:rPr>
          <w:rFonts w:ascii="Arial" w:hAnsi="Arial"/>
          <w:sz w:val="24"/>
          <w:szCs w:val="24"/>
        </w:rPr>
      </w:pPr>
      <w:r w:rsidRPr="002920AB">
        <w:rPr>
          <w:rFonts w:ascii="Arial" w:hAnsi="Arial"/>
          <w:sz w:val="24"/>
          <w:szCs w:val="24"/>
        </w:rPr>
        <w:t xml:space="preserve">Ainda sobre os Tumores Odontogênicos Queratocísticos (TOQ), ambos apresentavam-se com aspecto multilocular e com limites precisos. Há na literatura uma concordância com o grande pleomorfismo desta lesão, que pode se apresentar com aspecto uni ou multilocular, </w:t>
      </w:r>
      <w:r w:rsidR="00072CF8">
        <w:rPr>
          <w:rFonts w:ascii="Arial" w:hAnsi="Arial"/>
          <w:sz w:val="24"/>
          <w:szCs w:val="24"/>
        </w:rPr>
        <w:t xml:space="preserve">mas sempre de limites </w:t>
      </w:r>
      <w:r w:rsidR="00072CF8" w:rsidRPr="000E1EAE">
        <w:rPr>
          <w:rFonts w:ascii="Arial" w:hAnsi="Arial"/>
          <w:sz w:val="24"/>
          <w:szCs w:val="24"/>
        </w:rPr>
        <w:t xml:space="preserve">precisos </w:t>
      </w:r>
      <w:r w:rsidR="000E1EAE" w:rsidRPr="000E1EAE">
        <w:rPr>
          <w:rFonts w:ascii="Arial" w:hAnsi="Arial"/>
          <w:sz w:val="24"/>
          <w:szCs w:val="24"/>
        </w:rPr>
        <w:t>[9</w:t>
      </w:r>
      <w:r w:rsidR="00072CF8" w:rsidRPr="000E1EAE">
        <w:rPr>
          <w:rFonts w:ascii="Arial" w:hAnsi="Arial"/>
          <w:sz w:val="24"/>
          <w:szCs w:val="24"/>
        </w:rPr>
        <w:t>]</w:t>
      </w:r>
      <w:r w:rsidRPr="000E1EAE">
        <w:rPr>
          <w:rFonts w:ascii="Arial" w:hAnsi="Arial"/>
          <w:sz w:val="24"/>
          <w:szCs w:val="24"/>
        </w:rPr>
        <w:t>, como encontrado</w:t>
      </w:r>
      <w:r w:rsidRPr="002920AB">
        <w:rPr>
          <w:rFonts w:ascii="Arial" w:hAnsi="Arial"/>
          <w:sz w:val="24"/>
          <w:szCs w:val="24"/>
        </w:rPr>
        <w:t xml:space="preserve"> em nosso trabalho. O que deve ser evidenciado é a presença do aspectos mistos nestas lesões, encontrados em nosso estudo, em ambos os casos. Normalmente, a literatura relata que apresentam aspectos hipodensos, uma vez que mesmo que haja um grau de queratinização exacerbado interno, inerente a esta neoplasia, não se nota normalmente uma alteração no padrão de densidade das mesmas. Há de se investigar a possível presença de calcificações associadas, com provável caráter distrófico nestas lesões aqui relatadas. </w:t>
      </w:r>
    </w:p>
    <w:p w14:paraId="7DC05770" w14:textId="155E84A7" w:rsidR="002920AB" w:rsidRPr="002920AB" w:rsidRDefault="002920AB" w:rsidP="00346C74">
      <w:pPr>
        <w:tabs>
          <w:tab w:val="left" w:pos="2905"/>
          <w:tab w:val="center" w:pos="4535"/>
        </w:tabs>
        <w:spacing w:line="480" w:lineRule="auto"/>
        <w:jc w:val="both"/>
        <w:rPr>
          <w:rFonts w:ascii="Arial" w:hAnsi="Arial"/>
          <w:sz w:val="24"/>
          <w:szCs w:val="24"/>
        </w:rPr>
      </w:pPr>
      <w:r w:rsidRPr="002920AB">
        <w:rPr>
          <w:rFonts w:ascii="Arial" w:hAnsi="Arial"/>
          <w:sz w:val="24"/>
          <w:szCs w:val="24"/>
        </w:rPr>
        <w:t>Outra observação importante tange à presença de abaulamento de corti</w:t>
      </w:r>
      <w:r w:rsidR="0032425F">
        <w:rPr>
          <w:rFonts w:ascii="Arial" w:hAnsi="Arial"/>
          <w:sz w:val="24"/>
          <w:szCs w:val="24"/>
        </w:rPr>
        <w:t xml:space="preserve">cais ósseas causado pelos TOQ </w:t>
      </w:r>
      <w:r w:rsidRPr="002920AB">
        <w:rPr>
          <w:rFonts w:ascii="Arial" w:hAnsi="Arial"/>
          <w:sz w:val="24"/>
          <w:szCs w:val="24"/>
        </w:rPr>
        <w:t xml:space="preserve">encontrados </w:t>
      </w:r>
      <w:r w:rsidR="0032425F">
        <w:rPr>
          <w:rFonts w:ascii="Arial" w:hAnsi="Arial"/>
          <w:sz w:val="24"/>
          <w:szCs w:val="24"/>
        </w:rPr>
        <w:t>em nosso</w:t>
      </w:r>
      <w:r w:rsidRPr="002920AB">
        <w:rPr>
          <w:rFonts w:ascii="Arial" w:hAnsi="Arial"/>
          <w:sz w:val="24"/>
          <w:szCs w:val="24"/>
        </w:rPr>
        <w:t xml:space="preserve"> estudo, </w:t>
      </w:r>
      <w:r w:rsidR="0032425F">
        <w:rPr>
          <w:rFonts w:ascii="Arial" w:hAnsi="Arial"/>
          <w:sz w:val="24"/>
          <w:szCs w:val="24"/>
        </w:rPr>
        <w:t xml:space="preserve">já que esta </w:t>
      </w:r>
      <w:r w:rsidRPr="002920AB">
        <w:rPr>
          <w:rFonts w:ascii="Arial" w:hAnsi="Arial"/>
          <w:sz w:val="24"/>
          <w:szCs w:val="24"/>
        </w:rPr>
        <w:t>neoplasia normalmente não causa este alteração, crescendo entre as trabéculas ósseas, nos espaços medulares. Afirma-se porem que ambas as lesões possuíam dimensões mais exacerbadas que poderiam ser responsáveis por este comportamento, assim como a localização em maxila anterior de um dos casos, local em que há maior possibilidade da ocorrência de expansão cortical, pelo aspecto delgado do osso alveolar regional.</w:t>
      </w:r>
    </w:p>
    <w:p w14:paraId="56E761FF" w14:textId="438530BA" w:rsidR="002920AB" w:rsidRPr="002920AB" w:rsidRDefault="002920AB" w:rsidP="0032425F">
      <w:pPr>
        <w:tabs>
          <w:tab w:val="left" w:pos="2905"/>
          <w:tab w:val="center" w:pos="4535"/>
        </w:tabs>
        <w:spacing w:line="480" w:lineRule="auto"/>
        <w:jc w:val="both"/>
        <w:rPr>
          <w:rFonts w:ascii="Arial" w:hAnsi="Arial"/>
          <w:sz w:val="24"/>
          <w:szCs w:val="24"/>
        </w:rPr>
      </w:pPr>
      <w:r w:rsidRPr="002920AB">
        <w:rPr>
          <w:rFonts w:ascii="Arial" w:hAnsi="Arial" w:cs="Arial"/>
          <w:sz w:val="24"/>
          <w:szCs w:val="24"/>
        </w:rPr>
        <w:t>Encontramos 01 achado (Caso 2) correspondente ao diagnóstico de Odontoma Composto. Esta le</w:t>
      </w:r>
      <w:r w:rsidR="00F43724">
        <w:rPr>
          <w:rFonts w:ascii="Arial" w:hAnsi="Arial" w:cs="Arial"/>
          <w:sz w:val="24"/>
          <w:szCs w:val="24"/>
        </w:rPr>
        <w:t xml:space="preserve">são considerada alguns </w:t>
      </w:r>
      <w:r w:rsidR="00F43724" w:rsidRPr="000E1EAE">
        <w:rPr>
          <w:rFonts w:ascii="Arial" w:hAnsi="Arial" w:cs="Arial"/>
          <w:sz w:val="24"/>
          <w:szCs w:val="24"/>
        </w:rPr>
        <w:t>autores [</w:t>
      </w:r>
      <w:r w:rsidR="000E1EAE" w:rsidRPr="000E1EAE">
        <w:rPr>
          <w:rFonts w:ascii="Arial" w:hAnsi="Arial" w:cs="Arial"/>
          <w:sz w:val="24"/>
          <w:szCs w:val="24"/>
        </w:rPr>
        <w:t>8-10</w:t>
      </w:r>
      <w:r w:rsidR="00F43724" w:rsidRPr="000E1EAE">
        <w:rPr>
          <w:rFonts w:ascii="Arial" w:hAnsi="Arial" w:cs="Arial"/>
          <w:sz w:val="24"/>
          <w:szCs w:val="24"/>
        </w:rPr>
        <w:t>]</w:t>
      </w:r>
      <w:r w:rsidRPr="000E1EAE">
        <w:rPr>
          <w:rFonts w:ascii="Arial" w:hAnsi="Arial" w:cs="Arial"/>
          <w:sz w:val="24"/>
          <w:szCs w:val="24"/>
        </w:rPr>
        <w:t xml:space="preserve"> como um possível hamartoma, é ainda classificada pela Organização Mundial de Saúde (OMS, 2005) como um Tumor Odontogênico de Epitélio e Ectomesênquima, constituindo-se no tipo mais comum</w:t>
      </w:r>
      <w:r w:rsidR="008D05FB" w:rsidRPr="000E1EAE">
        <w:rPr>
          <w:rFonts w:ascii="Arial" w:hAnsi="Arial" w:cs="Arial"/>
          <w:sz w:val="24"/>
          <w:szCs w:val="24"/>
        </w:rPr>
        <w:t xml:space="preserve"> de tumor odontogênico benígno [</w:t>
      </w:r>
      <w:r w:rsidR="000E1EAE" w:rsidRPr="000E1EAE">
        <w:rPr>
          <w:rFonts w:ascii="Arial" w:hAnsi="Arial" w:cs="Arial"/>
          <w:sz w:val="24"/>
          <w:szCs w:val="24"/>
        </w:rPr>
        <w:t>11</w:t>
      </w:r>
      <w:r w:rsidR="008D05FB" w:rsidRPr="000E1EAE">
        <w:rPr>
          <w:rFonts w:ascii="Arial" w:hAnsi="Arial" w:cs="Arial"/>
          <w:sz w:val="24"/>
          <w:szCs w:val="24"/>
        </w:rPr>
        <w:t>]</w:t>
      </w:r>
      <w:r w:rsidRPr="000E1EAE">
        <w:rPr>
          <w:rFonts w:ascii="Arial" w:hAnsi="Arial" w:cs="Arial"/>
          <w:sz w:val="24"/>
          <w:szCs w:val="24"/>
        </w:rPr>
        <w:t>.  A variante composta, encontrada em nossa pesquisa, normalmente possui um caráter imaginológico mais típico, por ser constituída por unidades dentárias dismórficas, localizadas em região ante</w:t>
      </w:r>
      <w:r w:rsidR="0042781B" w:rsidRPr="000E1EAE">
        <w:rPr>
          <w:rFonts w:ascii="Arial" w:hAnsi="Arial" w:cs="Arial"/>
          <w:sz w:val="24"/>
          <w:szCs w:val="24"/>
        </w:rPr>
        <w:t>rior de maxila [</w:t>
      </w:r>
      <w:r w:rsidR="000E1EAE" w:rsidRPr="000E1EAE">
        <w:rPr>
          <w:rFonts w:ascii="Arial" w:hAnsi="Arial" w:cs="Arial"/>
          <w:sz w:val="24"/>
          <w:szCs w:val="24"/>
        </w:rPr>
        <w:t>8-11</w:t>
      </w:r>
      <w:r w:rsidR="0042781B" w:rsidRPr="000E1EAE">
        <w:rPr>
          <w:rFonts w:ascii="Arial" w:hAnsi="Arial" w:cs="Arial"/>
          <w:sz w:val="24"/>
          <w:szCs w:val="24"/>
        </w:rPr>
        <w:t>]</w:t>
      </w:r>
      <w:r w:rsidRPr="000E1EAE">
        <w:rPr>
          <w:rFonts w:ascii="Arial" w:hAnsi="Arial" w:cs="Arial"/>
          <w:sz w:val="24"/>
          <w:szCs w:val="24"/>
        </w:rPr>
        <w:t xml:space="preserve"> com</w:t>
      </w:r>
      <w:r w:rsidRPr="002920AB">
        <w:rPr>
          <w:rFonts w:ascii="Arial" w:hAnsi="Arial" w:cs="Arial"/>
          <w:sz w:val="24"/>
          <w:szCs w:val="24"/>
        </w:rPr>
        <w:t xml:space="preserve"> maior frequência. Em nossa pesquisa, o odontoma composto apresentou-se na região anterior de mandíbula, contradizendo a maior frequência relatada na literatura, bem como ocasionando abaulamento de corticais, quando se relata que normalmente isso não ocorre.</w:t>
      </w:r>
      <w:r w:rsidRPr="002920AB">
        <w:rPr>
          <w:rFonts w:ascii="Arial" w:hAnsi="Arial"/>
          <w:sz w:val="24"/>
          <w:szCs w:val="24"/>
        </w:rPr>
        <w:t xml:space="preserve"> </w:t>
      </w:r>
    </w:p>
    <w:p w14:paraId="05A75EDD" w14:textId="27220B56" w:rsidR="002920AB" w:rsidRPr="002920AB" w:rsidRDefault="00924514" w:rsidP="00924514">
      <w:pPr>
        <w:tabs>
          <w:tab w:val="left" w:pos="2905"/>
          <w:tab w:val="center" w:pos="4535"/>
        </w:tabs>
        <w:spacing w:line="480" w:lineRule="auto"/>
        <w:jc w:val="both"/>
        <w:rPr>
          <w:rFonts w:ascii="Arial" w:hAnsi="Arial" w:cs="Arial"/>
          <w:sz w:val="24"/>
          <w:szCs w:val="24"/>
        </w:rPr>
      </w:pPr>
      <w:r>
        <w:rPr>
          <w:rFonts w:ascii="Arial" w:hAnsi="Arial"/>
          <w:sz w:val="24"/>
          <w:szCs w:val="24"/>
        </w:rPr>
        <w:t>Em um estudo</w:t>
      </w:r>
      <w:r w:rsidR="002920AB" w:rsidRPr="002920AB">
        <w:rPr>
          <w:rFonts w:ascii="Arial" w:hAnsi="Arial"/>
          <w:sz w:val="24"/>
          <w:szCs w:val="24"/>
        </w:rPr>
        <w:t xml:space="preserve"> </w:t>
      </w:r>
      <w:r w:rsidR="002920AB" w:rsidRPr="000E1EAE">
        <w:rPr>
          <w:rFonts w:ascii="Arial" w:hAnsi="Arial"/>
          <w:sz w:val="24"/>
          <w:szCs w:val="24"/>
        </w:rPr>
        <w:t xml:space="preserve">retrospectivo </w:t>
      </w:r>
      <w:r w:rsidRPr="000E1EAE">
        <w:rPr>
          <w:rFonts w:ascii="Arial" w:hAnsi="Arial"/>
          <w:sz w:val="24"/>
          <w:szCs w:val="24"/>
        </w:rPr>
        <w:t>[</w:t>
      </w:r>
      <w:r w:rsidR="000E1EAE" w:rsidRPr="000E1EAE">
        <w:rPr>
          <w:rFonts w:ascii="Arial" w:hAnsi="Arial"/>
          <w:sz w:val="24"/>
          <w:szCs w:val="24"/>
        </w:rPr>
        <w:t>15]</w:t>
      </w:r>
      <w:r w:rsidRPr="000E1EAE">
        <w:rPr>
          <w:rFonts w:ascii="Arial" w:hAnsi="Arial"/>
          <w:sz w:val="24"/>
          <w:szCs w:val="24"/>
        </w:rPr>
        <w:t xml:space="preserve"> </w:t>
      </w:r>
      <w:r w:rsidR="002920AB" w:rsidRPr="000E1EAE">
        <w:rPr>
          <w:rFonts w:ascii="Arial" w:hAnsi="Arial"/>
          <w:sz w:val="24"/>
          <w:szCs w:val="24"/>
        </w:rPr>
        <w:t>sobre</w:t>
      </w:r>
      <w:r w:rsidR="002920AB" w:rsidRPr="002920AB">
        <w:rPr>
          <w:rFonts w:ascii="Arial" w:hAnsi="Arial"/>
          <w:sz w:val="24"/>
          <w:szCs w:val="24"/>
        </w:rPr>
        <w:t xml:space="preserve"> os tipos de odontoma (composto e complexo) em  69 casos, afirmaram que dentre os casos estudados, apenas 49 eram do tipo composto, sendo que dentre estes 39 localizavam-se em maxila anterior. Esses </w:t>
      </w:r>
      <w:r w:rsidR="00A22A48">
        <w:rPr>
          <w:rFonts w:ascii="Arial" w:hAnsi="Arial"/>
          <w:sz w:val="24"/>
          <w:szCs w:val="24"/>
        </w:rPr>
        <w:t>estudo relatou</w:t>
      </w:r>
      <w:r w:rsidR="002920AB" w:rsidRPr="002920AB">
        <w:rPr>
          <w:rFonts w:ascii="Arial" w:hAnsi="Arial"/>
          <w:sz w:val="24"/>
          <w:szCs w:val="24"/>
        </w:rPr>
        <w:t xml:space="preserve"> que a ocorrência de alterações nas corticais ósseas pela presença de odontomas compostos é rara, ocorrendo em casos em que estão associados à retenção de dentes, pelo próprio volume do dente impactado pela massa tumoral. Em nosso caso, havia a presença de um elemento permanente incluso, associado ao odontoma, que foi um achado incidental (Tabela </w:t>
      </w:r>
      <w:r w:rsidR="00A22A48">
        <w:rPr>
          <w:rFonts w:ascii="Arial" w:hAnsi="Arial"/>
          <w:sz w:val="24"/>
          <w:szCs w:val="24"/>
        </w:rPr>
        <w:t>I</w:t>
      </w:r>
      <w:r w:rsidR="002920AB" w:rsidRPr="002920AB">
        <w:rPr>
          <w:rFonts w:ascii="Arial" w:hAnsi="Arial"/>
          <w:sz w:val="24"/>
          <w:szCs w:val="24"/>
        </w:rPr>
        <w:t>), por indicação do cirurgião dentista para pesquisa da não irrupção deste elemento. Neste ponto, faz-se importante salientar o caso 4 – diagnosticado como um Hamartoma Odontogênico – que poderia perfeitamente encaixar na categoria de Odontoma, como visualizado por nós nas imagens de TCFC durante a pesquisa, mas que fora classificado como tal.</w:t>
      </w:r>
    </w:p>
    <w:p w14:paraId="00EEF4FE" w14:textId="1D0A7367" w:rsidR="002920AB" w:rsidRPr="002920AB" w:rsidRDefault="002920AB" w:rsidP="00A22A48">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Em nossa pesquisa, uma das ocorrências (caso 5) correspondeu ao Tumor Odontogênico Cístico Calcificante (TOCC). Esta lesão foi definida </w:t>
      </w:r>
      <w:r w:rsidR="00A22A48" w:rsidRPr="000E1EAE">
        <w:rPr>
          <w:rFonts w:ascii="Arial" w:hAnsi="Arial" w:cs="Arial"/>
          <w:sz w:val="24"/>
          <w:szCs w:val="24"/>
        </w:rPr>
        <w:t>previemente [</w:t>
      </w:r>
      <w:r w:rsidR="000E1EAE" w:rsidRPr="000E1EAE">
        <w:rPr>
          <w:rFonts w:ascii="Arial" w:hAnsi="Arial" w:cs="Arial"/>
          <w:sz w:val="24"/>
          <w:szCs w:val="24"/>
        </w:rPr>
        <w:t>16</w:t>
      </w:r>
      <w:r w:rsidR="00A22A48" w:rsidRPr="000E1EAE">
        <w:rPr>
          <w:rFonts w:ascii="Arial" w:hAnsi="Arial" w:cs="Arial"/>
          <w:sz w:val="24"/>
          <w:szCs w:val="24"/>
        </w:rPr>
        <w:t>]</w:t>
      </w:r>
      <w:r w:rsidRPr="000E1EAE">
        <w:rPr>
          <w:rFonts w:ascii="Arial" w:hAnsi="Arial" w:cs="Arial"/>
          <w:sz w:val="24"/>
          <w:szCs w:val="24"/>
        </w:rPr>
        <w:t xml:space="preserve"> como</w:t>
      </w:r>
      <w:r w:rsidRPr="002920AB">
        <w:rPr>
          <w:rFonts w:ascii="Arial" w:hAnsi="Arial" w:cs="Arial"/>
          <w:sz w:val="24"/>
          <w:szCs w:val="24"/>
        </w:rPr>
        <w:t xml:space="preserve"> uma neoplasia odontogênica benigna, caracterizada pela presença de um tecido epitelial semelhante a ameloblastos com a presença das chamadas células fantasmas, podendo apresentar calcificação, dentre as quais um odontoma, o que foi observado em nosso estudo no caso abordado. </w:t>
      </w:r>
      <w:r w:rsidR="00A22A48">
        <w:rPr>
          <w:rFonts w:ascii="Arial" w:hAnsi="Arial" w:cs="Arial"/>
          <w:sz w:val="24"/>
          <w:szCs w:val="24"/>
        </w:rPr>
        <w:t xml:space="preserve">A literatura </w:t>
      </w:r>
      <w:r w:rsidR="00A22A48" w:rsidRPr="00A22A48">
        <w:rPr>
          <w:rFonts w:ascii="Arial" w:hAnsi="Arial" w:cs="Arial"/>
          <w:sz w:val="24"/>
          <w:szCs w:val="24"/>
          <w:highlight w:val="yellow"/>
        </w:rPr>
        <w:t>[</w:t>
      </w:r>
      <w:r w:rsidR="000E1EAE">
        <w:rPr>
          <w:rFonts w:ascii="Arial" w:hAnsi="Arial" w:cs="Arial"/>
          <w:sz w:val="24"/>
          <w:szCs w:val="24"/>
        </w:rPr>
        <w:t>16]</w:t>
      </w:r>
      <w:r w:rsidR="00A22A48" w:rsidRPr="002920AB">
        <w:rPr>
          <w:rFonts w:ascii="Arial" w:hAnsi="Arial" w:cs="Arial"/>
          <w:sz w:val="24"/>
          <w:szCs w:val="24"/>
        </w:rPr>
        <w:t xml:space="preserve"> </w:t>
      </w:r>
      <w:r w:rsidR="00A22A48">
        <w:rPr>
          <w:rFonts w:ascii="Arial" w:hAnsi="Arial" w:cs="Arial"/>
          <w:sz w:val="24"/>
          <w:szCs w:val="24"/>
        </w:rPr>
        <w:t>relata que</w:t>
      </w:r>
      <w:r w:rsidRPr="002920AB">
        <w:rPr>
          <w:rFonts w:ascii="Arial" w:hAnsi="Arial" w:cs="Arial"/>
          <w:sz w:val="24"/>
          <w:szCs w:val="24"/>
        </w:rPr>
        <w:t xml:space="preserve"> tipo 2 - associado a um odontoma – acomete com maior frequência  a região de mandíbula (citando 73% dos casos), como observado em n</w:t>
      </w:r>
      <w:r w:rsidR="00A22A48">
        <w:rPr>
          <w:rFonts w:ascii="Arial" w:hAnsi="Arial" w:cs="Arial"/>
          <w:sz w:val="24"/>
          <w:szCs w:val="24"/>
        </w:rPr>
        <w:t>osso estudo, conforme a Tabela II</w:t>
      </w:r>
      <w:r w:rsidRPr="002920AB">
        <w:rPr>
          <w:rFonts w:ascii="Arial" w:hAnsi="Arial" w:cs="Arial"/>
          <w:sz w:val="24"/>
          <w:szCs w:val="24"/>
        </w:rPr>
        <w:t xml:space="preserve">. </w:t>
      </w:r>
    </w:p>
    <w:p w14:paraId="6A396A4B" w14:textId="20F1994D" w:rsidR="002920AB" w:rsidRPr="002920AB" w:rsidRDefault="002920AB" w:rsidP="00B71A86">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Ainda sobre o TOCC, o que chama atenção no caso abordado neste estudo, de forma controversa </w:t>
      </w:r>
      <w:r w:rsidR="00B71A86">
        <w:rPr>
          <w:rFonts w:ascii="Arial" w:hAnsi="Arial" w:cs="Arial"/>
          <w:sz w:val="24"/>
          <w:szCs w:val="24"/>
        </w:rPr>
        <w:t>a um estudo prévio [</w:t>
      </w:r>
      <w:r w:rsidR="000E1EAE">
        <w:rPr>
          <w:rFonts w:ascii="Arial" w:hAnsi="Arial" w:cs="Arial"/>
          <w:sz w:val="24"/>
          <w:szCs w:val="24"/>
        </w:rPr>
        <w:t>16],</w:t>
      </w:r>
      <w:r w:rsidRPr="002920AB">
        <w:rPr>
          <w:rFonts w:ascii="Arial" w:hAnsi="Arial" w:cs="Arial"/>
          <w:sz w:val="24"/>
          <w:szCs w:val="24"/>
        </w:rPr>
        <w:t xml:space="preserve"> </w:t>
      </w:r>
      <w:r w:rsidR="00B71A86">
        <w:rPr>
          <w:rFonts w:ascii="Arial" w:hAnsi="Arial" w:cs="Arial"/>
          <w:sz w:val="24"/>
          <w:szCs w:val="24"/>
        </w:rPr>
        <w:t>onde se enfatiza</w:t>
      </w:r>
      <w:r w:rsidRPr="002920AB">
        <w:rPr>
          <w:rFonts w:ascii="Arial" w:hAnsi="Arial" w:cs="Arial"/>
          <w:sz w:val="24"/>
          <w:szCs w:val="24"/>
        </w:rPr>
        <w:t xml:space="preserve"> que esta lesão apresenta um aspecto unilocular em 92% dos casos, diferentemente do observado pelas imagens de TCFC em nosso estudo, no qual apresentou-se multilocular. </w:t>
      </w:r>
      <w:r w:rsidR="00B71A86">
        <w:rPr>
          <w:rFonts w:ascii="Arial" w:hAnsi="Arial" w:cs="Arial"/>
          <w:sz w:val="24"/>
          <w:szCs w:val="24"/>
        </w:rPr>
        <w:t>Esse</w:t>
      </w:r>
      <w:r w:rsidRPr="002920AB">
        <w:rPr>
          <w:rFonts w:ascii="Arial" w:hAnsi="Arial" w:cs="Arial"/>
          <w:sz w:val="24"/>
          <w:szCs w:val="24"/>
        </w:rPr>
        <w:t xml:space="preserve"> estudo </w:t>
      </w:r>
      <w:r w:rsidR="00B71A86">
        <w:rPr>
          <w:rFonts w:ascii="Arial" w:hAnsi="Arial" w:cs="Arial"/>
          <w:sz w:val="24"/>
          <w:szCs w:val="24"/>
        </w:rPr>
        <w:t xml:space="preserve">porém, </w:t>
      </w:r>
      <w:r w:rsidRPr="002920AB">
        <w:rPr>
          <w:rFonts w:ascii="Arial" w:hAnsi="Arial" w:cs="Arial"/>
          <w:sz w:val="24"/>
          <w:szCs w:val="24"/>
        </w:rPr>
        <w:t xml:space="preserve">não cita o uso da TCFC como meio de caracterização do TOCC, o que pode justificar que a radiografia convencional tenha fornecido dados equivocados em relação forma unilocular predominante desta lesão, o que justifica então o uso da TCFC como meio de estudo de lesões de maiores dimensões no complexo maxilofacial. Observou-se ainda que a referida lesão ocasionava o rechaçamento das estruturas adjacentes, o que corrobora com </w:t>
      </w:r>
      <w:r w:rsidR="0005295D">
        <w:rPr>
          <w:rFonts w:ascii="Arial" w:hAnsi="Arial" w:cs="Arial"/>
          <w:sz w:val="24"/>
          <w:szCs w:val="24"/>
        </w:rPr>
        <w:t xml:space="preserve">outro </w:t>
      </w:r>
      <w:r w:rsidRPr="002920AB">
        <w:rPr>
          <w:rFonts w:ascii="Arial" w:hAnsi="Arial" w:cs="Arial"/>
          <w:sz w:val="24"/>
          <w:szCs w:val="24"/>
        </w:rPr>
        <w:t xml:space="preserve">estudo </w:t>
      </w:r>
      <w:r w:rsidR="0005295D">
        <w:rPr>
          <w:rFonts w:ascii="Arial" w:hAnsi="Arial" w:cs="Arial"/>
          <w:sz w:val="24"/>
          <w:szCs w:val="24"/>
        </w:rPr>
        <w:t xml:space="preserve">realizado </w:t>
      </w:r>
      <w:r w:rsidRPr="002920AB">
        <w:rPr>
          <w:rFonts w:ascii="Arial" w:hAnsi="Arial" w:cs="Arial"/>
          <w:sz w:val="24"/>
          <w:szCs w:val="24"/>
        </w:rPr>
        <w:t xml:space="preserve">descritivo do TOCC em imagens de TCFC </w:t>
      </w:r>
      <w:r w:rsidR="0005295D">
        <w:rPr>
          <w:rFonts w:ascii="Arial" w:hAnsi="Arial" w:cs="Arial"/>
          <w:sz w:val="24"/>
          <w:szCs w:val="24"/>
        </w:rPr>
        <w:t>[</w:t>
      </w:r>
      <w:r w:rsidR="000E1EAE">
        <w:rPr>
          <w:rFonts w:ascii="Arial" w:hAnsi="Arial" w:cs="Arial"/>
          <w:sz w:val="24"/>
          <w:szCs w:val="24"/>
        </w:rPr>
        <w:t>17].</w:t>
      </w:r>
    </w:p>
    <w:p w14:paraId="37AFBE07" w14:textId="68320469" w:rsidR="002920AB" w:rsidRPr="002920AB" w:rsidRDefault="002920AB" w:rsidP="00E4365F">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 xml:space="preserve">Em relação ao caso 10, diagnosticado como Displasia Óssea Focal, observamos todas as características referentes a esta lesão, </w:t>
      </w:r>
      <w:r w:rsidR="00247D37">
        <w:rPr>
          <w:rFonts w:ascii="Arial" w:hAnsi="Arial" w:cs="Arial"/>
          <w:sz w:val="24"/>
          <w:szCs w:val="24"/>
        </w:rPr>
        <w:t xml:space="preserve">concordantes com as </w:t>
      </w:r>
      <w:r w:rsidRPr="002920AB">
        <w:rPr>
          <w:rFonts w:ascii="Arial" w:hAnsi="Arial" w:cs="Arial"/>
          <w:sz w:val="24"/>
          <w:szCs w:val="24"/>
        </w:rPr>
        <w:t>descritas na literatura, como a região acometida (r</w:t>
      </w:r>
      <w:r w:rsidR="00247D37">
        <w:rPr>
          <w:rFonts w:ascii="Arial" w:hAnsi="Arial" w:cs="Arial"/>
          <w:sz w:val="24"/>
          <w:szCs w:val="24"/>
        </w:rPr>
        <w:t xml:space="preserve">egião de molares em </w:t>
      </w:r>
      <w:r w:rsidR="00247D37" w:rsidRPr="000E1EAE">
        <w:rPr>
          <w:rFonts w:ascii="Arial" w:hAnsi="Arial" w:cs="Arial"/>
          <w:sz w:val="24"/>
          <w:szCs w:val="24"/>
        </w:rPr>
        <w:t>mandíbula) [</w:t>
      </w:r>
      <w:r w:rsidR="000E1EAE" w:rsidRPr="000E1EAE">
        <w:rPr>
          <w:rFonts w:ascii="Arial" w:hAnsi="Arial" w:cs="Arial"/>
          <w:sz w:val="24"/>
          <w:szCs w:val="24"/>
        </w:rPr>
        <w:t>18,19]</w:t>
      </w:r>
      <w:r w:rsidRPr="000E1EAE">
        <w:rPr>
          <w:rFonts w:ascii="Arial" w:hAnsi="Arial" w:cs="Arial"/>
          <w:sz w:val="24"/>
          <w:szCs w:val="24"/>
        </w:rPr>
        <w:t xml:space="preserve"> e presença</w:t>
      </w:r>
      <w:r w:rsidRPr="002920AB">
        <w:rPr>
          <w:rFonts w:ascii="Arial" w:hAnsi="Arial" w:cs="Arial"/>
          <w:sz w:val="24"/>
          <w:szCs w:val="24"/>
        </w:rPr>
        <w:t xml:space="preserve"> de regiões hiperdensas internas à lesão. Importante ressaltar que o estudo volumétrico pela TCFC</w:t>
      </w:r>
      <w:r w:rsidR="00247D37">
        <w:rPr>
          <w:rFonts w:ascii="Arial" w:hAnsi="Arial" w:cs="Arial"/>
          <w:sz w:val="24"/>
          <w:szCs w:val="24"/>
        </w:rPr>
        <w:t>,</w:t>
      </w:r>
      <w:r w:rsidRPr="002920AB">
        <w:rPr>
          <w:rFonts w:ascii="Arial" w:hAnsi="Arial" w:cs="Arial"/>
          <w:sz w:val="24"/>
          <w:szCs w:val="24"/>
        </w:rPr>
        <w:t xml:space="preserve"> </w:t>
      </w:r>
      <w:r w:rsidR="00247D37">
        <w:rPr>
          <w:rFonts w:ascii="Arial" w:hAnsi="Arial" w:cs="Arial"/>
          <w:sz w:val="24"/>
          <w:szCs w:val="24"/>
        </w:rPr>
        <w:t xml:space="preserve">em nosso trabalho, </w:t>
      </w:r>
      <w:r w:rsidRPr="002920AB">
        <w:rPr>
          <w:rFonts w:ascii="Arial" w:hAnsi="Arial" w:cs="Arial"/>
          <w:sz w:val="24"/>
          <w:szCs w:val="24"/>
        </w:rPr>
        <w:t>possibilitou identificar o abaulamento de corticais ósseas adjacentes, o que não é relatado com frequência pela literatura, quando se trata deste tipo de lesão. Isso poderia ser explicado pelo fato de que a maior dos estudos valeu-se de radiografias convencionais, em especial a radiografia panorâmica e periapicais, que impossibilitam esta avaliação.</w:t>
      </w:r>
    </w:p>
    <w:p w14:paraId="6C19DE5E" w14:textId="77777777" w:rsidR="002920AB" w:rsidRPr="002920AB" w:rsidRDefault="002920AB" w:rsidP="00247D37">
      <w:pPr>
        <w:tabs>
          <w:tab w:val="left" w:pos="2905"/>
          <w:tab w:val="center" w:pos="4535"/>
        </w:tabs>
        <w:spacing w:line="480" w:lineRule="auto"/>
        <w:jc w:val="both"/>
        <w:rPr>
          <w:rFonts w:ascii="Arial" w:hAnsi="Arial" w:cs="Arial"/>
          <w:sz w:val="24"/>
          <w:szCs w:val="24"/>
        </w:rPr>
      </w:pPr>
      <w:r w:rsidRPr="002920AB">
        <w:rPr>
          <w:rFonts w:ascii="Arial" w:hAnsi="Arial" w:cs="Arial"/>
          <w:sz w:val="24"/>
          <w:szCs w:val="24"/>
        </w:rPr>
        <w:t>Encontramos 02 casos (casos 6 e 9), que o diagnóstico histopatológico foi compatível com Cicatriz Fibrosa. A cicatriz fibrosa pode assumir uma gama de aspectos nas imagens de TCFC, possuindo um conteúdo hipodenso que poderia ser interpretado perfeitamente como uma lesão osteolítica, como um cisto ou mesmo uma neoplasia. Este achado é importante uma vez que enfatiza a limitação inerente da técnica da TCFC que impossibilita identificar a natureza do conteúdo de tecidos moles internos às lesões. De fato a TCFC é um excelente método no que tange o diagnóstico de alterações de tecidos calcificados, mas limita-se a nos fornecer informações relativas a estes tecidos. Alterações dentre as quais de natureza glandular ou musculares, só tendem a ser identificadas quando já estão em estágios que venham a comprometer os tecidos ósseos subjacentes, continuando, mesmo assim, sem uma caracterização da sua alteração biológica em tecido mole, o que é um limitante deste métodos de imagens, no qual outras técnicas deverão ser indicadas em detrimento da TCFC, como por exemplo a ressonância magnética, a ultrassonografia ou mesmo a tomografia computadorizada de feixe em leque (fan beam).</w:t>
      </w:r>
    </w:p>
    <w:p w14:paraId="3774B575" w14:textId="1A8E3335" w:rsidR="002920AB" w:rsidRDefault="00247D37" w:rsidP="00247D37">
      <w:pPr>
        <w:tabs>
          <w:tab w:val="left" w:pos="2905"/>
          <w:tab w:val="center" w:pos="4535"/>
        </w:tabs>
        <w:spacing w:line="360" w:lineRule="auto"/>
        <w:jc w:val="both"/>
        <w:rPr>
          <w:rFonts w:ascii="Arial" w:hAnsi="Arial" w:cs="Arial"/>
        </w:rPr>
      </w:pPr>
      <w:r w:rsidRPr="00247D37">
        <w:rPr>
          <w:rFonts w:ascii="Arial" w:hAnsi="Arial" w:cs="Arial"/>
          <w:sz w:val="24"/>
          <w:szCs w:val="24"/>
          <w:u w:val="single"/>
        </w:rPr>
        <w:t>Conclusão</w:t>
      </w:r>
      <w:r>
        <w:rPr>
          <w:rFonts w:ascii="Arial" w:hAnsi="Arial" w:cs="Arial"/>
        </w:rPr>
        <w:t xml:space="preserve"> – </w:t>
      </w:r>
    </w:p>
    <w:p w14:paraId="1531B46F" w14:textId="57E050E8" w:rsidR="00E14D78" w:rsidRPr="00E14D78" w:rsidRDefault="00E14D78" w:rsidP="00E14D78">
      <w:pPr>
        <w:tabs>
          <w:tab w:val="left" w:pos="2905"/>
          <w:tab w:val="center" w:pos="4535"/>
        </w:tabs>
        <w:spacing w:line="480" w:lineRule="auto"/>
        <w:jc w:val="both"/>
        <w:rPr>
          <w:rFonts w:ascii="Arial" w:hAnsi="Arial" w:cs="Arial"/>
          <w:sz w:val="24"/>
          <w:szCs w:val="24"/>
        </w:rPr>
      </w:pPr>
      <w:r>
        <w:rPr>
          <w:rFonts w:ascii="Arial" w:hAnsi="Arial" w:cs="Arial"/>
          <w:sz w:val="24"/>
          <w:szCs w:val="24"/>
        </w:rPr>
        <w:t>Algumas caracte</w:t>
      </w:r>
      <w:r w:rsidR="003500C9">
        <w:rPr>
          <w:rFonts w:ascii="Arial" w:hAnsi="Arial" w:cs="Arial"/>
          <w:sz w:val="24"/>
          <w:szCs w:val="24"/>
        </w:rPr>
        <w:t>rí</w:t>
      </w:r>
      <w:r>
        <w:rPr>
          <w:rFonts w:ascii="Arial" w:hAnsi="Arial" w:cs="Arial"/>
          <w:sz w:val="24"/>
          <w:szCs w:val="24"/>
        </w:rPr>
        <w:t>stica</w:t>
      </w:r>
      <w:r w:rsidR="003500C9">
        <w:rPr>
          <w:rFonts w:ascii="Arial" w:hAnsi="Arial" w:cs="Arial"/>
          <w:sz w:val="24"/>
          <w:szCs w:val="24"/>
        </w:rPr>
        <w:t>s imaginoló</w:t>
      </w:r>
      <w:r>
        <w:rPr>
          <w:rFonts w:ascii="Arial" w:hAnsi="Arial" w:cs="Arial"/>
          <w:sz w:val="24"/>
          <w:szCs w:val="24"/>
        </w:rPr>
        <w:t>gicas</w:t>
      </w:r>
      <w:r w:rsidR="003500C9">
        <w:rPr>
          <w:rFonts w:ascii="Arial" w:hAnsi="Arial" w:cs="Arial"/>
          <w:sz w:val="24"/>
          <w:szCs w:val="24"/>
        </w:rPr>
        <w:t xml:space="preserve"> </w:t>
      </w:r>
      <w:r w:rsidR="009F5617">
        <w:rPr>
          <w:rFonts w:ascii="Arial" w:hAnsi="Arial" w:cs="Arial"/>
          <w:sz w:val="24"/>
          <w:szCs w:val="24"/>
        </w:rPr>
        <w:t xml:space="preserve">das lesões abordadas </w:t>
      </w:r>
      <w:r w:rsidR="003500C9">
        <w:rPr>
          <w:rFonts w:ascii="Arial" w:hAnsi="Arial" w:cs="Arial"/>
          <w:sz w:val="24"/>
          <w:szCs w:val="24"/>
        </w:rPr>
        <w:t xml:space="preserve">normalmente encontradas na literatura </w:t>
      </w:r>
      <w:r w:rsidR="00945767">
        <w:rPr>
          <w:rFonts w:ascii="Arial" w:hAnsi="Arial" w:cs="Arial"/>
          <w:sz w:val="24"/>
          <w:szCs w:val="24"/>
        </w:rPr>
        <w:t>divergiram</w:t>
      </w:r>
      <w:r>
        <w:rPr>
          <w:rFonts w:ascii="Arial" w:hAnsi="Arial" w:cs="Arial"/>
          <w:sz w:val="24"/>
          <w:szCs w:val="24"/>
        </w:rPr>
        <w:t xml:space="preserve"> d</w:t>
      </w:r>
      <w:r w:rsidR="009F5617">
        <w:rPr>
          <w:rFonts w:ascii="Arial" w:hAnsi="Arial" w:cs="Arial"/>
          <w:sz w:val="24"/>
          <w:szCs w:val="24"/>
        </w:rPr>
        <w:t>e</w:t>
      </w:r>
      <w:r>
        <w:rPr>
          <w:rFonts w:ascii="Arial" w:hAnsi="Arial" w:cs="Arial"/>
          <w:sz w:val="24"/>
          <w:szCs w:val="24"/>
        </w:rPr>
        <w:t xml:space="preserve"> nossos </w:t>
      </w:r>
      <w:r w:rsidR="00945767">
        <w:rPr>
          <w:rFonts w:ascii="Arial" w:hAnsi="Arial" w:cs="Arial"/>
          <w:sz w:val="24"/>
          <w:szCs w:val="24"/>
        </w:rPr>
        <w:t>achados</w:t>
      </w:r>
      <w:r>
        <w:rPr>
          <w:rFonts w:ascii="Arial" w:hAnsi="Arial" w:cs="Arial"/>
          <w:sz w:val="24"/>
          <w:szCs w:val="24"/>
        </w:rPr>
        <w:t xml:space="preserve">, </w:t>
      </w:r>
      <w:r w:rsidR="00D25B95">
        <w:rPr>
          <w:rFonts w:ascii="Arial" w:hAnsi="Arial" w:cs="Arial"/>
          <w:sz w:val="24"/>
          <w:szCs w:val="24"/>
        </w:rPr>
        <w:t>o</w:t>
      </w:r>
      <w:r>
        <w:rPr>
          <w:rFonts w:ascii="Arial" w:hAnsi="Arial" w:cs="Arial"/>
          <w:sz w:val="24"/>
          <w:szCs w:val="24"/>
        </w:rPr>
        <w:t xml:space="preserve"> que pode ser explicado pelo uso frequente de imagens radiográficas convencionais</w:t>
      </w:r>
      <w:r w:rsidR="003500C9">
        <w:rPr>
          <w:rFonts w:ascii="Arial" w:hAnsi="Arial" w:cs="Arial"/>
          <w:sz w:val="24"/>
          <w:szCs w:val="24"/>
        </w:rPr>
        <w:t xml:space="preserve"> na maior parte dos estudos, </w:t>
      </w:r>
      <w:r w:rsidR="00EE2641">
        <w:rPr>
          <w:rFonts w:ascii="Arial" w:hAnsi="Arial" w:cs="Arial"/>
          <w:sz w:val="24"/>
          <w:szCs w:val="24"/>
        </w:rPr>
        <w:t>o que impossibilta</w:t>
      </w:r>
      <w:r w:rsidR="003500C9">
        <w:rPr>
          <w:rFonts w:ascii="Arial" w:hAnsi="Arial" w:cs="Arial"/>
          <w:sz w:val="24"/>
          <w:szCs w:val="24"/>
        </w:rPr>
        <w:t xml:space="preserve"> aná</w:t>
      </w:r>
      <w:r>
        <w:rPr>
          <w:rFonts w:ascii="Arial" w:hAnsi="Arial" w:cs="Arial"/>
          <w:sz w:val="24"/>
          <w:szCs w:val="24"/>
        </w:rPr>
        <w:t xml:space="preserve">lises mais minuciosas das lesões como pela TCFC. </w:t>
      </w:r>
      <w:r w:rsidR="00D25B95">
        <w:rPr>
          <w:rFonts w:ascii="Arial" w:hAnsi="Arial" w:cs="Arial"/>
          <w:sz w:val="24"/>
          <w:szCs w:val="24"/>
        </w:rPr>
        <w:t>A</w:t>
      </w:r>
      <w:r w:rsidRPr="00E14D78">
        <w:rPr>
          <w:rFonts w:ascii="Arial" w:hAnsi="Arial" w:cs="Arial"/>
          <w:sz w:val="24"/>
          <w:szCs w:val="24"/>
        </w:rPr>
        <w:t xml:space="preserve">s imagens por TCFC </w:t>
      </w:r>
      <w:r w:rsidR="003500C9">
        <w:rPr>
          <w:rFonts w:ascii="Arial" w:hAnsi="Arial" w:cs="Arial"/>
          <w:sz w:val="24"/>
          <w:szCs w:val="24"/>
        </w:rPr>
        <w:t xml:space="preserve">são </w:t>
      </w:r>
      <w:r w:rsidRPr="00E14D78">
        <w:rPr>
          <w:rFonts w:ascii="Arial" w:hAnsi="Arial" w:cs="Arial"/>
          <w:sz w:val="24"/>
          <w:szCs w:val="24"/>
        </w:rPr>
        <w:t>de grande valia na</w:t>
      </w:r>
      <w:r>
        <w:rPr>
          <w:rFonts w:ascii="Arial" w:hAnsi="Arial" w:cs="Arial"/>
          <w:sz w:val="24"/>
          <w:szCs w:val="24"/>
        </w:rPr>
        <w:t xml:space="preserve"> caracterização </w:t>
      </w:r>
      <w:r w:rsidR="003500C9">
        <w:rPr>
          <w:rFonts w:ascii="Arial" w:hAnsi="Arial" w:cs="Arial"/>
          <w:sz w:val="24"/>
          <w:szCs w:val="24"/>
        </w:rPr>
        <w:t xml:space="preserve">de lesões ósseas, </w:t>
      </w:r>
      <w:r w:rsidRPr="00E14D78">
        <w:rPr>
          <w:rFonts w:ascii="Arial" w:hAnsi="Arial" w:cs="Arial"/>
          <w:sz w:val="24"/>
          <w:szCs w:val="24"/>
        </w:rPr>
        <w:t xml:space="preserve">principalmente </w:t>
      </w:r>
      <w:r w:rsidR="00EE2641">
        <w:rPr>
          <w:rFonts w:ascii="Arial" w:hAnsi="Arial" w:cs="Arial"/>
          <w:sz w:val="24"/>
          <w:szCs w:val="24"/>
        </w:rPr>
        <w:t>em relação s seus efeitos</w:t>
      </w:r>
      <w:r w:rsidRPr="00E14D78">
        <w:rPr>
          <w:rFonts w:ascii="Arial" w:hAnsi="Arial" w:cs="Arial"/>
          <w:sz w:val="24"/>
          <w:szCs w:val="24"/>
        </w:rPr>
        <w:t xml:space="preserve"> </w:t>
      </w:r>
      <w:r w:rsidR="00EE2641">
        <w:rPr>
          <w:rFonts w:ascii="Arial" w:hAnsi="Arial" w:cs="Arial"/>
          <w:sz w:val="24"/>
          <w:szCs w:val="24"/>
        </w:rPr>
        <w:t>na</w:t>
      </w:r>
      <w:r w:rsidRPr="00E14D78">
        <w:rPr>
          <w:rFonts w:ascii="Arial" w:hAnsi="Arial" w:cs="Arial"/>
          <w:sz w:val="24"/>
          <w:szCs w:val="24"/>
        </w:rPr>
        <w:t>s cort</w:t>
      </w:r>
      <w:r>
        <w:rPr>
          <w:rFonts w:ascii="Arial" w:hAnsi="Arial" w:cs="Arial"/>
          <w:sz w:val="24"/>
          <w:szCs w:val="24"/>
        </w:rPr>
        <w:t>icais e estruturas adjacentes.</w:t>
      </w:r>
    </w:p>
    <w:p w14:paraId="487F74E7" w14:textId="77777777" w:rsidR="00247D37" w:rsidRPr="00D24E06" w:rsidRDefault="00247D37" w:rsidP="00247D37">
      <w:pPr>
        <w:tabs>
          <w:tab w:val="left" w:pos="2905"/>
          <w:tab w:val="center" w:pos="4535"/>
        </w:tabs>
        <w:spacing w:line="360" w:lineRule="auto"/>
        <w:jc w:val="both"/>
        <w:rPr>
          <w:rFonts w:ascii="Arial" w:hAnsi="Arial" w:cs="Arial"/>
        </w:rPr>
      </w:pPr>
    </w:p>
    <w:p w14:paraId="13622658" w14:textId="77777777" w:rsidR="002920AB" w:rsidRDefault="002920AB" w:rsidP="002920AB">
      <w:pPr>
        <w:tabs>
          <w:tab w:val="left" w:pos="2905"/>
          <w:tab w:val="center" w:pos="4535"/>
        </w:tabs>
        <w:spacing w:line="360" w:lineRule="auto"/>
        <w:rPr>
          <w:rFonts w:ascii="Arial" w:hAnsi="Arial" w:cs="Arial"/>
          <w:b/>
        </w:rPr>
      </w:pPr>
    </w:p>
    <w:p w14:paraId="3765B378" w14:textId="77777777" w:rsidR="002920AB" w:rsidRDefault="002920AB" w:rsidP="002920AB">
      <w:pPr>
        <w:tabs>
          <w:tab w:val="left" w:pos="2905"/>
          <w:tab w:val="center" w:pos="4535"/>
        </w:tabs>
        <w:spacing w:line="360" w:lineRule="auto"/>
        <w:rPr>
          <w:rFonts w:ascii="Arial" w:hAnsi="Arial" w:cs="Arial"/>
          <w:b/>
        </w:rPr>
      </w:pPr>
    </w:p>
    <w:p w14:paraId="53A2D098" w14:textId="77777777" w:rsidR="002920AB" w:rsidRDefault="002920AB" w:rsidP="002920AB">
      <w:pPr>
        <w:tabs>
          <w:tab w:val="left" w:pos="2905"/>
          <w:tab w:val="center" w:pos="4535"/>
        </w:tabs>
        <w:spacing w:line="360" w:lineRule="auto"/>
        <w:rPr>
          <w:rFonts w:ascii="Arial" w:hAnsi="Arial" w:cs="Arial"/>
          <w:b/>
        </w:rPr>
      </w:pPr>
    </w:p>
    <w:p w14:paraId="2829346E" w14:textId="77777777" w:rsidR="002920AB" w:rsidRDefault="002920AB" w:rsidP="002920AB">
      <w:pPr>
        <w:tabs>
          <w:tab w:val="left" w:pos="2905"/>
          <w:tab w:val="center" w:pos="4535"/>
        </w:tabs>
        <w:spacing w:line="360" w:lineRule="auto"/>
        <w:rPr>
          <w:rFonts w:ascii="Arial" w:hAnsi="Arial" w:cs="Arial"/>
          <w:b/>
        </w:rPr>
      </w:pPr>
    </w:p>
    <w:p w14:paraId="27A8DC11" w14:textId="77777777" w:rsidR="000E1EAE" w:rsidRDefault="000E1EAE" w:rsidP="002920AB">
      <w:pPr>
        <w:tabs>
          <w:tab w:val="left" w:pos="2905"/>
          <w:tab w:val="center" w:pos="4535"/>
        </w:tabs>
        <w:spacing w:line="360" w:lineRule="auto"/>
        <w:rPr>
          <w:rFonts w:ascii="Arial" w:hAnsi="Arial" w:cs="Arial"/>
          <w:b/>
        </w:rPr>
      </w:pPr>
    </w:p>
    <w:p w14:paraId="140F3000" w14:textId="77777777" w:rsidR="000E1EAE" w:rsidRDefault="000E1EAE" w:rsidP="002920AB">
      <w:pPr>
        <w:tabs>
          <w:tab w:val="left" w:pos="2905"/>
          <w:tab w:val="center" w:pos="4535"/>
        </w:tabs>
        <w:spacing w:line="360" w:lineRule="auto"/>
        <w:rPr>
          <w:rFonts w:ascii="Arial" w:hAnsi="Arial" w:cs="Arial"/>
          <w:b/>
        </w:rPr>
      </w:pPr>
    </w:p>
    <w:p w14:paraId="25B12FD7" w14:textId="77777777" w:rsidR="000E1EAE" w:rsidRDefault="000E1EAE" w:rsidP="002920AB">
      <w:pPr>
        <w:tabs>
          <w:tab w:val="left" w:pos="2905"/>
          <w:tab w:val="center" w:pos="4535"/>
        </w:tabs>
        <w:spacing w:line="360" w:lineRule="auto"/>
        <w:rPr>
          <w:rFonts w:ascii="Arial" w:hAnsi="Arial" w:cs="Arial"/>
          <w:b/>
        </w:rPr>
      </w:pPr>
    </w:p>
    <w:p w14:paraId="61E01ED0" w14:textId="77777777" w:rsidR="000E1EAE" w:rsidRDefault="000E1EAE" w:rsidP="002920AB">
      <w:pPr>
        <w:tabs>
          <w:tab w:val="left" w:pos="2905"/>
          <w:tab w:val="center" w:pos="4535"/>
        </w:tabs>
        <w:spacing w:line="360" w:lineRule="auto"/>
        <w:rPr>
          <w:rFonts w:ascii="Arial" w:hAnsi="Arial" w:cs="Arial"/>
          <w:b/>
        </w:rPr>
      </w:pPr>
    </w:p>
    <w:p w14:paraId="6E0AF643" w14:textId="77777777" w:rsidR="000E1EAE" w:rsidRDefault="000E1EAE" w:rsidP="002920AB">
      <w:pPr>
        <w:tabs>
          <w:tab w:val="left" w:pos="2905"/>
          <w:tab w:val="center" w:pos="4535"/>
        </w:tabs>
        <w:spacing w:line="360" w:lineRule="auto"/>
        <w:rPr>
          <w:rFonts w:ascii="Arial" w:hAnsi="Arial" w:cs="Arial"/>
          <w:b/>
        </w:rPr>
      </w:pPr>
    </w:p>
    <w:p w14:paraId="35966D57" w14:textId="77777777" w:rsidR="000E1EAE" w:rsidRDefault="000E1EAE" w:rsidP="002920AB">
      <w:pPr>
        <w:tabs>
          <w:tab w:val="left" w:pos="2905"/>
          <w:tab w:val="center" w:pos="4535"/>
        </w:tabs>
        <w:spacing w:line="360" w:lineRule="auto"/>
        <w:rPr>
          <w:rFonts w:ascii="Arial" w:hAnsi="Arial" w:cs="Arial"/>
          <w:b/>
        </w:rPr>
      </w:pPr>
    </w:p>
    <w:p w14:paraId="66ED65F7" w14:textId="77777777" w:rsidR="000E1EAE" w:rsidRDefault="000E1EAE" w:rsidP="002920AB">
      <w:pPr>
        <w:tabs>
          <w:tab w:val="left" w:pos="2905"/>
          <w:tab w:val="center" w:pos="4535"/>
        </w:tabs>
        <w:spacing w:line="360" w:lineRule="auto"/>
        <w:rPr>
          <w:rFonts w:ascii="Arial" w:hAnsi="Arial" w:cs="Arial"/>
          <w:b/>
        </w:rPr>
      </w:pPr>
    </w:p>
    <w:p w14:paraId="19851BA8" w14:textId="77777777" w:rsidR="000E1EAE" w:rsidRDefault="000E1EAE" w:rsidP="002920AB">
      <w:pPr>
        <w:tabs>
          <w:tab w:val="left" w:pos="2905"/>
          <w:tab w:val="center" w:pos="4535"/>
        </w:tabs>
        <w:spacing w:line="360" w:lineRule="auto"/>
        <w:rPr>
          <w:rFonts w:ascii="Arial" w:hAnsi="Arial" w:cs="Arial"/>
          <w:b/>
        </w:rPr>
      </w:pPr>
    </w:p>
    <w:p w14:paraId="4FCD384D" w14:textId="45986E90" w:rsidR="002920AB" w:rsidRDefault="006F18FD" w:rsidP="002920AB">
      <w:pPr>
        <w:tabs>
          <w:tab w:val="left" w:pos="2905"/>
          <w:tab w:val="center" w:pos="4535"/>
        </w:tabs>
        <w:spacing w:line="360" w:lineRule="auto"/>
        <w:rPr>
          <w:rFonts w:ascii="Arial" w:hAnsi="Arial" w:cs="Arial"/>
        </w:rPr>
      </w:pPr>
      <w:r w:rsidRPr="006F18FD">
        <w:rPr>
          <w:rFonts w:ascii="Arial" w:hAnsi="Arial" w:cs="Arial"/>
          <w:sz w:val="24"/>
          <w:szCs w:val="24"/>
          <w:u w:val="single"/>
        </w:rPr>
        <w:t>Referências</w:t>
      </w:r>
      <w:r w:rsidRPr="006F18FD">
        <w:rPr>
          <w:rFonts w:ascii="Arial" w:hAnsi="Arial" w:cs="Arial"/>
        </w:rPr>
        <w:t xml:space="preserve"> </w:t>
      </w:r>
      <w:r>
        <w:rPr>
          <w:rFonts w:ascii="Arial" w:hAnsi="Arial" w:cs="Arial"/>
        </w:rPr>
        <w:t>–</w:t>
      </w:r>
      <w:r w:rsidRPr="006F18FD">
        <w:rPr>
          <w:rFonts w:ascii="Arial" w:hAnsi="Arial" w:cs="Arial"/>
        </w:rPr>
        <w:t xml:space="preserve"> </w:t>
      </w:r>
    </w:p>
    <w:p w14:paraId="02B0E9AF" w14:textId="520F9CA6" w:rsidR="00B609B0" w:rsidRPr="00B609B0" w:rsidRDefault="00B609B0" w:rsidP="0090680B">
      <w:pPr>
        <w:widowControl w:val="0"/>
        <w:autoSpaceDE w:val="0"/>
        <w:autoSpaceDN w:val="0"/>
        <w:adjustRightInd w:val="0"/>
        <w:jc w:val="both"/>
        <w:rPr>
          <w:rFonts w:ascii="Arial" w:hAnsi="Arial" w:cs="Arial"/>
          <w:sz w:val="24"/>
          <w:szCs w:val="24"/>
          <w:lang w:val="en-US"/>
        </w:rPr>
      </w:pPr>
      <w:r w:rsidRPr="00B609B0">
        <w:rPr>
          <w:rFonts w:ascii="Arial" w:hAnsi="Arial" w:cs="Arial"/>
          <w:sz w:val="24"/>
          <w:szCs w:val="24"/>
          <w:lang w:val="en-US"/>
        </w:rPr>
        <w:t xml:space="preserve">1. Mozzo P, Procacci C, Tacconi A, Tinazzi Martini P, Bergamo Andreis IA.  A new volumetric CT machine for dental imaging based on the cone-beam technique: preliminary results. </w:t>
      </w:r>
      <w:r>
        <w:rPr>
          <w:rFonts w:ascii="Arial" w:hAnsi="Arial" w:cs="Arial"/>
          <w:sz w:val="24"/>
          <w:szCs w:val="24"/>
          <w:lang w:val="en-US"/>
        </w:rPr>
        <w:t>European Radiology. 1998;8(</w:t>
      </w:r>
      <w:r w:rsidRPr="00B609B0">
        <w:rPr>
          <w:rFonts w:ascii="Arial" w:hAnsi="Arial" w:cs="Arial"/>
          <w:sz w:val="24"/>
          <w:szCs w:val="24"/>
          <w:lang w:val="en-US"/>
        </w:rPr>
        <w:t>9</w:t>
      </w:r>
      <w:r>
        <w:rPr>
          <w:rFonts w:ascii="Arial" w:hAnsi="Arial" w:cs="Arial"/>
          <w:sz w:val="24"/>
          <w:szCs w:val="24"/>
          <w:lang w:val="en-US"/>
        </w:rPr>
        <w:t>):1558–64</w:t>
      </w:r>
      <w:r w:rsidRPr="00B609B0">
        <w:rPr>
          <w:rFonts w:ascii="Arial" w:hAnsi="Arial" w:cs="Arial"/>
          <w:sz w:val="24"/>
          <w:szCs w:val="24"/>
          <w:lang w:val="en-US"/>
        </w:rPr>
        <w:t>.</w:t>
      </w:r>
    </w:p>
    <w:p w14:paraId="51973403" w14:textId="502C86C4" w:rsidR="00B609B0" w:rsidRPr="00B609B0" w:rsidRDefault="00B609B0" w:rsidP="0090680B">
      <w:pPr>
        <w:widowControl w:val="0"/>
        <w:autoSpaceDE w:val="0"/>
        <w:autoSpaceDN w:val="0"/>
        <w:adjustRightInd w:val="0"/>
        <w:jc w:val="both"/>
        <w:rPr>
          <w:rFonts w:ascii="Arial" w:hAnsi="Arial" w:cs="Arial"/>
          <w:sz w:val="24"/>
          <w:szCs w:val="24"/>
          <w:lang w:val="en-US"/>
        </w:rPr>
      </w:pPr>
      <w:r w:rsidRPr="00B609B0">
        <w:rPr>
          <w:rFonts w:ascii="Arial" w:hAnsi="Arial" w:cs="Arial"/>
          <w:sz w:val="24"/>
          <w:szCs w:val="24"/>
          <w:lang w:val="en-US"/>
        </w:rPr>
        <w:t xml:space="preserve">2. Scarfe WC, Farman AG, Sukovic P. Clinical applications of cone-beam computed tomography in dental practice. Journal of </w:t>
      </w:r>
      <w:r>
        <w:rPr>
          <w:rFonts w:ascii="Arial" w:hAnsi="Arial" w:cs="Arial"/>
          <w:sz w:val="24"/>
          <w:szCs w:val="24"/>
          <w:lang w:val="en-US"/>
        </w:rPr>
        <w:t>the Canadian Dental Association. 2006;72(1): 75–80</w:t>
      </w:r>
      <w:r w:rsidRPr="00B609B0">
        <w:rPr>
          <w:rFonts w:ascii="Arial" w:hAnsi="Arial" w:cs="Arial"/>
          <w:sz w:val="24"/>
          <w:szCs w:val="24"/>
          <w:lang w:val="en-US"/>
        </w:rPr>
        <w:t>.</w:t>
      </w:r>
    </w:p>
    <w:p w14:paraId="69489F83" w14:textId="5A926B87" w:rsidR="00B609B0" w:rsidRPr="00B609B0" w:rsidRDefault="00B609B0" w:rsidP="0090680B">
      <w:pPr>
        <w:widowControl w:val="0"/>
        <w:autoSpaceDE w:val="0"/>
        <w:autoSpaceDN w:val="0"/>
        <w:adjustRightInd w:val="0"/>
        <w:jc w:val="both"/>
        <w:rPr>
          <w:rFonts w:ascii="Arial" w:hAnsi="Arial" w:cs="Arial"/>
          <w:sz w:val="24"/>
          <w:szCs w:val="24"/>
          <w:lang w:val="en-US"/>
        </w:rPr>
      </w:pPr>
      <w:r w:rsidRPr="00B609B0">
        <w:rPr>
          <w:rFonts w:ascii="Arial" w:hAnsi="Arial" w:cs="Arial"/>
          <w:sz w:val="24"/>
          <w:szCs w:val="24"/>
          <w:lang w:val="en-US"/>
        </w:rPr>
        <w:t xml:space="preserve">3. Pette GA, Norkin FJ, Ganeles J. Incidental findings from a retrospective study of 318 cone beam computed tomography consultation reports. The International Journal of </w:t>
      </w:r>
      <w:r w:rsidR="008D585A">
        <w:rPr>
          <w:rFonts w:ascii="Arial" w:hAnsi="Arial" w:cs="Arial"/>
          <w:sz w:val="24"/>
          <w:szCs w:val="24"/>
          <w:lang w:val="en-US"/>
        </w:rPr>
        <w:t>Oral and Maxillofacial Implants. 2012;27(3):595–603</w:t>
      </w:r>
      <w:r w:rsidRPr="00B609B0">
        <w:rPr>
          <w:rFonts w:ascii="Arial" w:hAnsi="Arial" w:cs="Arial"/>
          <w:sz w:val="24"/>
          <w:szCs w:val="24"/>
          <w:lang w:val="en-US"/>
        </w:rPr>
        <w:t>.</w:t>
      </w:r>
    </w:p>
    <w:p w14:paraId="221C6206" w14:textId="4A0ED386" w:rsidR="00B609B0" w:rsidRPr="00B609B0" w:rsidRDefault="00B609B0" w:rsidP="0090680B">
      <w:pPr>
        <w:widowControl w:val="0"/>
        <w:autoSpaceDE w:val="0"/>
        <w:autoSpaceDN w:val="0"/>
        <w:adjustRightInd w:val="0"/>
        <w:jc w:val="both"/>
        <w:rPr>
          <w:rFonts w:ascii="Arial" w:hAnsi="Arial" w:cs="Arial"/>
          <w:sz w:val="24"/>
          <w:szCs w:val="24"/>
          <w:lang w:val="en-US"/>
        </w:rPr>
      </w:pPr>
      <w:r w:rsidRPr="00B609B0">
        <w:rPr>
          <w:rFonts w:ascii="Arial" w:hAnsi="Arial" w:cs="Arial"/>
          <w:sz w:val="24"/>
          <w:szCs w:val="24"/>
          <w:lang w:val="en-US"/>
        </w:rPr>
        <w:t>4. Pliska B, DeRocher M, Larson BE. Incidence of significant findings on CBCT scans of an orthodontic patient population. Northwest Dentis</w:t>
      </w:r>
      <w:r w:rsidR="0035590A">
        <w:rPr>
          <w:rFonts w:ascii="Arial" w:hAnsi="Arial" w:cs="Arial"/>
          <w:sz w:val="24"/>
          <w:szCs w:val="24"/>
          <w:lang w:val="en-US"/>
        </w:rPr>
        <w:t>try. 2011;90(2):12–16</w:t>
      </w:r>
      <w:r w:rsidRPr="00B609B0">
        <w:rPr>
          <w:rFonts w:ascii="Arial" w:hAnsi="Arial" w:cs="Arial"/>
          <w:sz w:val="24"/>
          <w:szCs w:val="24"/>
          <w:lang w:val="en-US"/>
        </w:rPr>
        <w:t>.</w:t>
      </w:r>
    </w:p>
    <w:p w14:paraId="50C3BC84" w14:textId="749080B2" w:rsidR="00B609B0" w:rsidRPr="00B609B0" w:rsidRDefault="007B6DF0" w:rsidP="0090680B">
      <w:pPr>
        <w:jc w:val="both"/>
        <w:rPr>
          <w:rFonts w:ascii="Arial" w:hAnsi="Arial" w:cs="Arial"/>
          <w:color w:val="000000"/>
          <w:sz w:val="24"/>
          <w:szCs w:val="24"/>
          <w:lang w:val="en-US"/>
        </w:rPr>
      </w:pPr>
      <w:r>
        <w:rPr>
          <w:rFonts w:ascii="Arial" w:hAnsi="Arial" w:cs="Arial"/>
          <w:sz w:val="24"/>
          <w:szCs w:val="24"/>
          <w:lang w:val="en-US"/>
        </w:rPr>
        <w:t>5</w:t>
      </w:r>
      <w:r w:rsidR="00B609B0" w:rsidRPr="00B609B0">
        <w:rPr>
          <w:rFonts w:ascii="Arial" w:hAnsi="Arial" w:cs="Arial"/>
          <w:sz w:val="24"/>
          <w:szCs w:val="24"/>
          <w:lang w:val="en-US"/>
        </w:rPr>
        <w:t xml:space="preserve">. </w:t>
      </w:r>
      <w:r w:rsidR="00B609B0" w:rsidRPr="00B609B0">
        <w:rPr>
          <w:rFonts w:ascii="Arial" w:hAnsi="Arial" w:cs="Arial"/>
          <w:color w:val="000000"/>
          <w:sz w:val="24"/>
          <w:szCs w:val="24"/>
          <w:shd w:val="clear" w:color="auto" w:fill="FFFFFF"/>
          <w:lang w:val="en-US"/>
        </w:rPr>
        <w:t xml:space="preserve">Waldron CA. </w:t>
      </w:r>
      <w:r w:rsidR="00B609B0" w:rsidRPr="00B609B0">
        <w:rPr>
          <w:rFonts w:ascii="Arial" w:hAnsi="Arial" w:cs="Arial"/>
          <w:color w:val="000000"/>
          <w:sz w:val="24"/>
          <w:szCs w:val="24"/>
        </w:rPr>
        <w:t>Lesões fibro-ósseo dos maxilares.</w:t>
      </w:r>
      <w:r w:rsidR="00B609B0" w:rsidRPr="00B609B0">
        <w:rPr>
          <w:rStyle w:val="apple-converted-space"/>
          <w:rFonts w:ascii="Arial" w:hAnsi="Arial" w:cs="Arial"/>
          <w:color w:val="000000"/>
          <w:sz w:val="24"/>
          <w:szCs w:val="24"/>
        </w:rPr>
        <w:t> </w:t>
      </w:r>
      <w:r w:rsidR="00B609B0" w:rsidRPr="00B609B0">
        <w:rPr>
          <w:rFonts w:ascii="Arial" w:hAnsi="Arial" w:cs="Arial"/>
          <w:color w:val="000000"/>
          <w:sz w:val="24"/>
          <w:szCs w:val="24"/>
          <w:lang w:val="en-US"/>
        </w:rPr>
        <w:t>J Oral Maxillofac Surg</w:t>
      </w:r>
      <w:r w:rsidR="00F74698">
        <w:rPr>
          <w:rFonts w:ascii="Arial" w:hAnsi="Arial" w:cs="Arial"/>
          <w:color w:val="000000"/>
          <w:sz w:val="24"/>
          <w:szCs w:val="24"/>
          <w:lang w:val="en-US"/>
        </w:rPr>
        <w:t>. 1993; 51:</w:t>
      </w:r>
      <w:r w:rsidR="00B609B0" w:rsidRPr="00B609B0">
        <w:rPr>
          <w:rFonts w:ascii="Arial" w:hAnsi="Arial" w:cs="Arial"/>
          <w:color w:val="000000"/>
          <w:sz w:val="24"/>
          <w:szCs w:val="24"/>
          <w:lang w:val="en-US"/>
        </w:rPr>
        <w:t>828-35.</w:t>
      </w:r>
    </w:p>
    <w:p w14:paraId="1FEE909E" w14:textId="0FC39605" w:rsidR="00B609B0" w:rsidRPr="00F74698" w:rsidRDefault="007B6DF0" w:rsidP="0090680B">
      <w:pPr>
        <w:jc w:val="both"/>
        <w:rPr>
          <w:rFonts w:ascii="Arial" w:hAnsi="Arial" w:cs="Arial"/>
          <w:color w:val="000000"/>
          <w:sz w:val="24"/>
          <w:szCs w:val="24"/>
          <w:lang w:val="en-US"/>
        </w:rPr>
      </w:pPr>
      <w:r>
        <w:rPr>
          <w:rFonts w:ascii="Arial" w:hAnsi="Arial" w:cs="Arial"/>
          <w:sz w:val="24"/>
          <w:szCs w:val="24"/>
        </w:rPr>
        <w:t>6</w:t>
      </w:r>
      <w:r w:rsidR="00B609B0" w:rsidRPr="00F74698">
        <w:rPr>
          <w:rFonts w:ascii="Arial" w:hAnsi="Arial" w:cs="Arial"/>
          <w:sz w:val="24"/>
          <w:szCs w:val="24"/>
        </w:rPr>
        <w:t xml:space="preserve">. </w:t>
      </w:r>
      <w:r w:rsidR="00B609B0" w:rsidRPr="00F74698">
        <w:rPr>
          <w:rFonts w:ascii="Arial" w:hAnsi="Arial" w:cs="Arial"/>
          <w:color w:val="000000"/>
          <w:sz w:val="24"/>
          <w:szCs w:val="24"/>
        </w:rPr>
        <w:t>Janse Van Rensburg L, Paquette M, Morkel JA, Nortje CJ.</w:t>
      </w:r>
      <w:r w:rsidR="00B609B0" w:rsidRPr="00F74698">
        <w:rPr>
          <w:rStyle w:val="apple-converted-space"/>
          <w:rFonts w:ascii="Arial" w:hAnsi="Arial" w:cs="Arial"/>
          <w:color w:val="000000"/>
          <w:sz w:val="24"/>
          <w:szCs w:val="24"/>
        </w:rPr>
        <w:t> </w:t>
      </w:r>
      <w:r w:rsidR="00F74698" w:rsidRPr="00F74698">
        <w:rPr>
          <w:rFonts w:ascii="Arial" w:hAnsi="Arial" w:cs="Arial"/>
          <w:bCs/>
          <w:noProof w:val="0"/>
          <w:sz w:val="24"/>
          <w:szCs w:val="24"/>
          <w:lang w:val="en-US" w:eastAsia="ja-JP"/>
        </w:rPr>
        <w:t>Correlative MRI and CT imaging of the odontogenic keratocyst: a review of twenty-one cases</w:t>
      </w:r>
      <w:r w:rsidR="00B609B0" w:rsidRPr="00F74698">
        <w:rPr>
          <w:rFonts w:ascii="Arial" w:hAnsi="Arial" w:cs="Arial"/>
          <w:color w:val="000000"/>
          <w:sz w:val="24"/>
          <w:szCs w:val="24"/>
        </w:rPr>
        <w:t xml:space="preserve">. </w:t>
      </w:r>
      <w:r w:rsidR="00B609B0" w:rsidRPr="00F74698">
        <w:rPr>
          <w:rStyle w:val="notranslate"/>
          <w:rFonts w:ascii="Arial" w:hAnsi="Arial" w:cs="Arial"/>
          <w:color w:val="000000"/>
          <w:sz w:val="24"/>
          <w:szCs w:val="24"/>
        </w:rPr>
        <w:t>Oral</w:t>
      </w:r>
      <w:r w:rsidR="00B609B0" w:rsidRPr="00F74698">
        <w:rPr>
          <w:rFonts w:ascii="Arial" w:hAnsi="Arial" w:cs="Arial"/>
          <w:color w:val="000000"/>
          <w:sz w:val="24"/>
          <w:szCs w:val="24"/>
        </w:rPr>
        <w:t xml:space="preserve"> </w:t>
      </w:r>
      <w:r w:rsidR="00B609B0" w:rsidRPr="00F74698">
        <w:rPr>
          <w:rFonts w:ascii="Arial" w:hAnsi="Arial" w:cs="Arial"/>
          <w:color w:val="000000"/>
          <w:sz w:val="24"/>
          <w:szCs w:val="24"/>
          <w:lang w:val="en-US"/>
        </w:rPr>
        <w:t>Maxillofac Surg Clin N Am</w:t>
      </w:r>
      <w:r w:rsidR="00F74698" w:rsidRPr="00F74698">
        <w:rPr>
          <w:rFonts w:ascii="Arial" w:hAnsi="Arial" w:cs="Arial"/>
          <w:color w:val="000000"/>
          <w:sz w:val="24"/>
          <w:szCs w:val="24"/>
          <w:lang w:val="en-US"/>
        </w:rPr>
        <w:t>. 2003;</w:t>
      </w:r>
      <w:r w:rsidR="00B609B0" w:rsidRPr="00F74698">
        <w:rPr>
          <w:rFonts w:ascii="Arial" w:hAnsi="Arial" w:cs="Arial"/>
          <w:color w:val="000000"/>
          <w:sz w:val="24"/>
          <w:szCs w:val="24"/>
          <w:lang w:val="en-US"/>
        </w:rPr>
        <w:t>15</w:t>
      </w:r>
      <w:r w:rsidR="00F74698" w:rsidRPr="00F74698">
        <w:rPr>
          <w:rFonts w:ascii="Arial" w:hAnsi="Arial" w:cs="Arial"/>
          <w:color w:val="000000"/>
          <w:sz w:val="24"/>
          <w:szCs w:val="24"/>
          <w:lang w:val="en-US"/>
        </w:rPr>
        <w:t>(3):</w:t>
      </w:r>
      <w:r w:rsidR="00B609B0" w:rsidRPr="00F74698">
        <w:rPr>
          <w:rFonts w:ascii="Arial" w:hAnsi="Arial" w:cs="Arial"/>
          <w:color w:val="000000"/>
          <w:sz w:val="24"/>
          <w:szCs w:val="24"/>
          <w:lang w:val="en-US"/>
        </w:rPr>
        <w:t>363-82.</w:t>
      </w:r>
    </w:p>
    <w:p w14:paraId="436FEE02" w14:textId="50035AA2" w:rsidR="00EF20E6" w:rsidRPr="00B609B0" w:rsidRDefault="00E306A4" w:rsidP="0090680B">
      <w:pPr>
        <w:jc w:val="both"/>
        <w:rPr>
          <w:rStyle w:val="notranslate"/>
          <w:rFonts w:ascii="Arial" w:hAnsi="Arial" w:cs="Arial"/>
          <w:color w:val="000000"/>
          <w:sz w:val="24"/>
          <w:szCs w:val="24"/>
        </w:rPr>
      </w:pPr>
      <w:r>
        <w:rPr>
          <w:rFonts w:ascii="Arial" w:hAnsi="Arial" w:cs="Arial"/>
          <w:sz w:val="24"/>
          <w:szCs w:val="24"/>
        </w:rPr>
        <w:t>7</w:t>
      </w:r>
      <w:r w:rsidR="00EF20E6" w:rsidRPr="00B609B0">
        <w:rPr>
          <w:rFonts w:ascii="Arial" w:hAnsi="Arial" w:cs="Arial"/>
          <w:sz w:val="24"/>
          <w:szCs w:val="24"/>
        </w:rPr>
        <w:t xml:space="preserve">. </w:t>
      </w:r>
      <w:r w:rsidR="00EF20E6" w:rsidRPr="00B609B0">
        <w:rPr>
          <w:rStyle w:val="notranslate"/>
          <w:rFonts w:ascii="Arial" w:hAnsi="Arial" w:cs="Arial"/>
          <w:color w:val="000000"/>
          <w:sz w:val="24"/>
          <w:szCs w:val="24"/>
        </w:rPr>
        <w:t>Komabayashi T, displasia Zhu Q. Cemento-óssea em um</w:t>
      </w:r>
      <w:r w:rsidR="00EF20E6" w:rsidRPr="00B609B0">
        <w:rPr>
          <w:rFonts w:ascii="Arial" w:hAnsi="Arial" w:cs="Arial"/>
          <w:color w:val="000000"/>
          <w:sz w:val="24"/>
          <w:szCs w:val="24"/>
        </w:rPr>
        <w:t xml:space="preserve"> </w:t>
      </w:r>
      <w:r w:rsidR="00EF20E6" w:rsidRPr="00B609B0">
        <w:rPr>
          <w:rStyle w:val="notranslate"/>
          <w:rFonts w:ascii="Arial" w:hAnsi="Arial" w:cs="Arial"/>
          <w:color w:val="000000"/>
          <w:sz w:val="24"/>
          <w:szCs w:val="24"/>
        </w:rPr>
        <w:t>idosos do sexo masculino asiático: relato de caso.</w:t>
      </w:r>
      <w:r w:rsidR="00EF20E6" w:rsidRPr="00B609B0">
        <w:rPr>
          <w:rStyle w:val="apple-converted-space"/>
          <w:rFonts w:ascii="Arial" w:hAnsi="Arial" w:cs="Arial"/>
          <w:color w:val="000000"/>
          <w:sz w:val="24"/>
          <w:szCs w:val="24"/>
        </w:rPr>
        <w:t> </w:t>
      </w:r>
      <w:r w:rsidR="00EF20E6" w:rsidRPr="00B609B0">
        <w:rPr>
          <w:rStyle w:val="notranslate"/>
          <w:rFonts w:ascii="Arial" w:hAnsi="Arial" w:cs="Arial"/>
          <w:color w:val="000000"/>
          <w:sz w:val="24"/>
          <w:szCs w:val="24"/>
        </w:rPr>
        <w:t>J Sci Oral, 2011.</w:t>
      </w:r>
    </w:p>
    <w:p w14:paraId="0B5BAA62" w14:textId="6CCDDE17" w:rsidR="00EF20E6" w:rsidRPr="00B609B0" w:rsidRDefault="00E306A4" w:rsidP="0090680B">
      <w:pPr>
        <w:jc w:val="both"/>
        <w:rPr>
          <w:rStyle w:val="notranslate"/>
          <w:rFonts w:ascii="Arial" w:hAnsi="Arial" w:cs="Arial"/>
          <w:color w:val="000000"/>
          <w:sz w:val="24"/>
          <w:szCs w:val="24"/>
        </w:rPr>
      </w:pPr>
      <w:r>
        <w:rPr>
          <w:rStyle w:val="notranslate"/>
          <w:rFonts w:ascii="Arial" w:hAnsi="Arial" w:cs="Arial"/>
          <w:color w:val="000000"/>
          <w:sz w:val="24"/>
          <w:szCs w:val="24"/>
        </w:rPr>
        <w:t>8</w:t>
      </w:r>
      <w:r w:rsidR="00EF20E6" w:rsidRPr="00B609B0">
        <w:rPr>
          <w:rStyle w:val="notranslate"/>
          <w:rFonts w:ascii="Arial" w:hAnsi="Arial" w:cs="Arial"/>
          <w:color w:val="000000"/>
          <w:sz w:val="24"/>
          <w:szCs w:val="24"/>
        </w:rPr>
        <w:t>. White S, Pahroah MJ. Radiologia Oral: Fundamentos e Interpretação. Rio de Jeneiro: Elsevier, 2015. 882p.</w:t>
      </w:r>
    </w:p>
    <w:p w14:paraId="74686854" w14:textId="6C380736" w:rsidR="00EF20E6" w:rsidRPr="00B609B0" w:rsidRDefault="00E306A4" w:rsidP="0090680B">
      <w:pPr>
        <w:jc w:val="both"/>
        <w:rPr>
          <w:rFonts w:ascii="Arial" w:hAnsi="Arial" w:cs="Arial"/>
          <w:color w:val="535353"/>
          <w:sz w:val="24"/>
          <w:szCs w:val="24"/>
          <w:lang w:val="en-US"/>
        </w:rPr>
      </w:pPr>
      <w:r>
        <w:rPr>
          <w:rStyle w:val="notranslate"/>
          <w:rFonts w:ascii="Arial" w:hAnsi="Arial" w:cs="Arial"/>
          <w:color w:val="000000"/>
          <w:sz w:val="24"/>
          <w:szCs w:val="24"/>
        </w:rPr>
        <w:t>9</w:t>
      </w:r>
      <w:r w:rsidR="00EF20E6" w:rsidRPr="00B609B0">
        <w:rPr>
          <w:rStyle w:val="notranslate"/>
          <w:rFonts w:ascii="Arial" w:hAnsi="Arial" w:cs="Arial"/>
          <w:color w:val="000000"/>
          <w:sz w:val="24"/>
          <w:szCs w:val="24"/>
        </w:rPr>
        <w:t xml:space="preserve">. </w:t>
      </w:r>
      <w:r w:rsidR="00EF20E6" w:rsidRPr="00B609B0">
        <w:rPr>
          <w:rFonts w:ascii="Arial" w:hAnsi="Arial" w:cs="Arial"/>
          <w:color w:val="535353"/>
          <w:sz w:val="24"/>
          <w:szCs w:val="24"/>
          <w:lang w:val="en-US"/>
        </w:rPr>
        <w:t>Neville B, Allen CM, Damm DD. Patologia Oral e Maxilofacial. Rio de Janeiro: Elsevier, 2009. 992p.</w:t>
      </w:r>
    </w:p>
    <w:p w14:paraId="647753ED" w14:textId="21C1401B" w:rsidR="00EF20E6" w:rsidRPr="00B609B0" w:rsidRDefault="00E306A4" w:rsidP="0090680B">
      <w:pPr>
        <w:jc w:val="both"/>
        <w:rPr>
          <w:rStyle w:val="notranslate"/>
          <w:rFonts w:ascii="Arial" w:hAnsi="Arial" w:cs="Arial"/>
          <w:color w:val="000000"/>
          <w:sz w:val="24"/>
          <w:szCs w:val="24"/>
        </w:rPr>
      </w:pPr>
      <w:r>
        <w:rPr>
          <w:rFonts w:ascii="Arial" w:hAnsi="Arial" w:cs="Arial"/>
          <w:color w:val="535353"/>
          <w:sz w:val="24"/>
          <w:szCs w:val="24"/>
          <w:lang w:val="en-US"/>
        </w:rPr>
        <w:t>10</w:t>
      </w:r>
      <w:r w:rsidR="00EF20E6" w:rsidRPr="00B609B0">
        <w:rPr>
          <w:rFonts w:ascii="Arial" w:hAnsi="Arial" w:cs="Arial"/>
          <w:color w:val="535353"/>
          <w:sz w:val="24"/>
          <w:szCs w:val="24"/>
          <w:lang w:val="en-US"/>
        </w:rPr>
        <w:t>. MacDonald D. Oral &amp; Maxilofacial Radiology: A Diagnostic Approach. Chichester: Wiley-Blackwell, 2011. 351p.</w:t>
      </w:r>
    </w:p>
    <w:p w14:paraId="4921EDB2" w14:textId="59A203C4" w:rsidR="00C20439" w:rsidRPr="00C20439" w:rsidRDefault="00C20439" w:rsidP="0090680B">
      <w:pPr>
        <w:jc w:val="both"/>
        <w:rPr>
          <w:rFonts w:ascii="Arial" w:hAnsi="Arial" w:cs="Arial"/>
          <w:color w:val="000000"/>
          <w:sz w:val="24"/>
          <w:szCs w:val="24"/>
        </w:rPr>
      </w:pPr>
      <w:r w:rsidRPr="00B609B0">
        <w:rPr>
          <w:rFonts w:ascii="Arial" w:hAnsi="Arial" w:cs="Arial"/>
          <w:color w:val="000000"/>
          <w:sz w:val="24"/>
          <w:szCs w:val="24"/>
        </w:rPr>
        <w:t>1</w:t>
      </w:r>
      <w:r w:rsidR="00E306A4">
        <w:rPr>
          <w:rFonts w:ascii="Arial" w:hAnsi="Arial" w:cs="Arial"/>
          <w:color w:val="000000"/>
          <w:sz w:val="24"/>
          <w:szCs w:val="24"/>
        </w:rPr>
        <w:t>1</w:t>
      </w:r>
      <w:r w:rsidRPr="00B609B0">
        <w:rPr>
          <w:rFonts w:ascii="Arial" w:hAnsi="Arial" w:cs="Arial"/>
          <w:color w:val="000000"/>
          <w:sz w:val="24"/>
          <w:szCs w:val="24"/>
        </w:rPr>
        <w:t>. Menon S. Keratocystic Odontogenic Tumours: Etiology, Pathogenesis and Treatment Revisited. J Maxillofac Oral Surg. 2015 Sep;14(3):541-7.</w:t>
      </w:r>
    </w:p>
    <w:p w14:paraId="73BE9302" w14:textId="7BE9B241" w:rsidR="00C20439" w:rsidRPr="00B609B0" w:rsidRDefault="00C20439" w:rsidP="0090680B">
      <w:pPr>
        <w:jc w:val="both"/>
        <w:rPr>
          <w:rFonts w:ascii="Arial" w:hAnsi="Arial" w:cs="Arial"/>
          <w:sz w:val="24"/>
          <w:szCs w:val="24"/>
        </w:rPr>
      </w:pPr>
      <w:r w:rsidRPr="00B609B0">
        <w:rPr>
          <w:rFonts w:ascii="Arial" w:hAnsi="Arial" w:cs="Arial"/>
          <w:sz w:val="24"/>
          <w:szCs w:val="24"/>
        </w:rPr>
        <w:t>1</w:t>
      </w:r>
      <w:r w:rsidR="00E306A4">
        <w:rPr>
          <w:rFonts w:ascii="Arial" w:hAnsi="Arial" w:cs="Arial"/>
          <w:sz w:val="24"/>
          <w:szCs w:val="24"/>
        </w:rPr>
        <w:t>2</w:t>
      </w:r>
      <w:r w:rsidRPr="00B609B0">
        <w:rPr>
          <w:rFonts w:ascii="Arial" w:hAnsi="Arial" w:cs="Arial"/>
          <w:sz w:val="24"/>
          <w:szCs w:val="24"/>
        </w:rPr>
        <w:t>. Sánchez-Burgos R, González-Martín-Moro J, Pérez-Fernández E,</w:t>
      </w:r>
      <w:r>
        <w:rPr>
          <w:rFonts w:ascii="Arial" w:hAnsi="Arial" w:cs="Arial"/>
          <w:sz w:val="24"/>
          <w:szCs w:val="24"/>
        </w:rPr>
        <w:t xml:space="preserve"> </w:t>
      </w:r>
      <w:r w:rsidRPr="00B609B0">
        <w:rPr>
          <w:rFonts w:ascii="Arial" w:hAnsi="Arial" w:cs="Arial"/>
          <w:sz w:val="24"/>
          <w:szCs w:val="24"/>
        </w:rPr>
        <w:t>Burgueño-García M. Clinical, radiological and therapeutic features of keratocystic odontogenic tumours: a study over a decade. J Clin Exp Dent. 2014 Jul 1;6(3):e259-64.</w:t>
      </w:r>
    </w:p>
    <w:p w14:paraId="711AA6BD" w14:textId="7138C7B4" w:rsidR="00C20439" w:rsidRPr="00B609B0" w:rsidRDefault="00E306A4" w:rsidP="0090680B">
      <w:pPr>
        <w:jc w:val="both"/>
        <w:rPr>
          <w:rFonts w:ascii="Arial" w:hAnsi="Arial" w:cs="Arial"/>
          <w:sz w:val="24"/>
          <w:szCs w:val="24"/>
        </w:rPr>
      </w:pPr>
      <w:r>
        <w:rPr>
          <w:rFonts w:ascii="Arial" w:hAnsi="Arial" w:cs="Arial"/>
          <w:sz w:val="24"/>
          <w:szCs w:val="24"/>
        </w:rPr>
        <w:t>13</w:t>
      </w:r>
      <w:r w:rsidR="00C20439" w:rsidRPr="00B609B0">
        <w:rPr>
          <w:rFonts w:ascii="Arial" w:hAnsi="Arial" w:cs="Arial"/>
          <w:sz w:val="24"/>
          <w:szCs w:val="24"/>
        </w:rPr>
        <w:t xml:space="preserve">. Kaczmarzyk T, Mojsa I, Stypulkowska J. A systematic review of the recurrence rate for keratocystic odontogenic tumour in relation to treatment modalities. Int J Oral Maxillofac Surg. 2012 Jun;41(6):756-67. </w:t>
      </w:r>
    </w:p>
    <w:p w14:paraId="0F59BF40" w14:textId="6757B65A" w:rsidR="00C20439" w:rsidRPr="00B609B0" w:rsidRDefault="00B463A6" w:rsidP="0090680B">
      <w:pPr>
        <w:jc w:val="both"/>
        <w:rPr>
          <w:rFonts w:ascii="Arial" w:hAnsi="Arial" w:cs="Arial"/>
          <w:sz w:val="24"/>
          <w:szCs w:val="24"/>
        </w:rPr>
      </w:pPr>
      <w:r>
        <w:rPr>
          <w:rFonts w:ascii="Arial" w:hAnsi="Arial" w:cs="Arial"/>
          <w:sz w:val="24"/>
          <w:szCs w:val="24"/>
        </w:rPr>
        <w:t>14</w:t>
      </w:r>
      <w:r w:rsidR="00C20439" w:rsidRPr="00B609B0">
        <w:rPr>
          <w:rFonts w:ascii="Arial" w:hAnsi="Arial" w:cs="Arial"/>
          <w:sz w:val="24"/>
          <w:szCs w:val="24"/>
        </w:rPr>
        <w:t xml:space="preserve">. Bhagawati BT, Gupta M, Narang G, Bhagawati S. Keratocystic odontogenic tumor with an ectopic tooth in maxilla. Case Rep Dent. 2013. </w:t>
      </w:r>
    </w:p>
    <w:p w14:paraId="1B4DE763" w14:textId="2B15E1B1" w:rsidR="007B6DF0" w:rsidRPr="007B6DF0" w:rsidRDefault="000E1EAE" w:rsidP="0090680B">
      <w:pPr>
        <w:jc w:val="both"/>
        <w:rPr>
          <w:rFonts w:ascii="Arial" w:hAnsi="Arial" w:cs="Arial"/>
          <w:sz w:val="24"/>
          <w:szCs w:val="24"/>
        </w:rPr>
      </w:pPr>
      <w:r>
        <w:rPr>
          <w:rFonts w:ascii="Arial" w:hAnsi="Arial" w:cs="Arial"/>
          <w:sz w:val="24"/>
          <w:szCs w:val="24"/>
        </w:rPr>
        <w:t>15</w:t>
      </w:r>
      <w:r w:rsidR="007B6DF0" w:rsidRPr="00B609B0">
        <w:rPr>
          <w:rFonts w:ascii="Arial" w:hAnsi="Arial" w:cs="Arial"/>
          <w:sz w:val="24"/>
          <w:szCs w:val="24"/>
        </w:rPr>
        <w:t xml:space="preserve">. Bereket C, Çakir-Özkan N, Şener I, Bulut E, Tek M. Complex and compound odontomas: Analysis of 69 cases and a rare case of erupted compound odontoma. Niger J Clin Pract. 2015 Nov-Dec;18(6):726-30. </w:t>
      </w:r>
    </w:p>
    <w:p w14:paraId="35E93634" w14:textId="500E8005" w:rsidR="00B609B0" w:rsidRDefault="000E1EAE" w:rsidP="0090680B">
      <w:pPr>
        <w:pStyle w:val="Title"/>
        <w:jc w:val="both"/>
        <w:rPr>
          <w:rFonts w:ascii="Arial" w:hAnsi="Arial" w:cs="Arial"/>
          <w:b w:val="0"/>
        </w:rPr>
      </w:pPr>
      <w:r>
        <w:rPr>
          <w:rFonts w:ascii="Arial" w:hAnsi="Arial" w:cs="Arial"/>
          <w:b w:val="0"/>
        </w:rPr>
        <w:t>16</w:t>
      </w:r>
      <w:r w:rsidR="007B6DF0" w:rsidRPr="00914D6A">
        <w:rPr>
          <w:rFonts w:ascii="Arial" w:hAnsi="Arial" w:cs="Arial"/>
          <w:b w:val="0"/>
        </w:rPr>
        <w:t xml:space="preserve">. Ledesma-Montes C, Gorlin RJ, Shear M, Prae Torius F, Mosqueda Taylor A, Altini M, Unni K, Paes de Almeida O, Carlos-Bregni R, Romero de León E, Phillips V, Delgado-Azañero W, Meneses-García A. International collaborative study on ghost cell odontogenic tumours: calcifying cystic odontogenic tumour, dentinogenic ghost cell tumour and ghost cell odontogenic carcinoma. J Oral Pathol Med. 2008 May;37(5):302-8. </w:t>
      </w:r>
    </w:p>
    <w:p w14:paraId="2D6DF063" w14:textId="77777777" w:rsidR="007B6DF0" w:rsidRPr="007B6DF0" w:rsidRDefault="007B6DF0" w:rsidP="0090680B">
      <w:pPr>
        <w:pStyle w:val="Title"/>
        <w:jc w:val="both"/>
        <w:rPr>
          <w:rFonts w:ascii="Arial" w:hAnsi="Arial" w:cs="Arial"/>
          <w:b w:val="0"/>
        </w:rPr>
      </w:pPr>
    </w:p>
    <w:p w14:paraId="44DC9501" w14:textId="13DF839E" w:rsidR="007B6DF0" w:rsidRPr="00914D6A" w:rsidRDefault="000E1EAE" w:rsidP="0090680B">
      <w:pPr>
        <w:pStyle w:val="Title"/>
        <w:jc w:val="both"/>
        <w:rPr>
          <w:rFonts w:ascii="Arial" w:hAnsi="Arial" w:cs="Arial"/>
          <w:b w:val="0"/>
        </w:rPr>
      </w:pPr>
      <w:r>
        <w:rPr>
          <w:rFonts w:ascii="Arial" w:hAnsi="Arial" w:cs="Arial"/>
          <w:b w:val="0"/>
        </w:rPr>
        <w:t>17</w:t>
      </w:r>
      <w:r w:rsidR="007B6DF0" w:rsidRPr="00914D6A">
        <w:rPr>
          <w:rFonts w:ascii="Arial" w:hAnsi="Arial" w:cs="Arial"/>
          <w:b w:val="0"/>
        </w:rPr>
        <w:t>. Lee SK, Kim YS. Current Concepts and Occurrence of Epithelial Odontogenic Tumors: II. Calcifying  Epithelial Odontogenic Tumor Versus Ghost Cell Odontogenic Tumors Derived from Calcifying Odontogenic Cyst. Korean J Pathol. 2014 Jun;48(3):175-87.</w:t>
      </w:r>
    </w:p>
    <w:p w14:paraId="5D4D29D1" w14:textId="77777777" w:rsidR="007B6DF0" w:rsidRPr="00914D6A" w:rsidRDefault="007B6DF0" w:rsidP="0090680B">
      <w:pPr>
        <w:pStyle w:val="Title"/>
        <w:spacing w:line="360" w:lineRule="auto"/>
        <w:jc w:val="both"/>
        <w:rPr>
          <w:rFonts w:ascii="Arial" w:hAnsi="Arial" w:cs="Arial"/>
        </w:rPr>
      </w:pPr>
    </w:p>
    <w:p w14:paraId="744A2AB0" w14:textId="377B6DD3" w:rsidR="007B6DF0" w:rsidRPr="00914D6A" w:rsidRDefault="000E1EAE" w:rsidP="0090680B">
      <w:pPr>
        <w:pStyle w:val="Title"/>
        <w:jc w:val="both"/>
        <w:rPr>
          <w:rFonts w:ascii="Arial" w:hAnsi="Arial" w:cs="Arial"/>
          <w:b w:val="0"/>
        </w:rPr>
      </w:pPr>
      <w:r>
        <w:rPr>
          <w:rFonts w:ascii="Arial" w:hAnsi="Arial" w:cs="Arial"/>
          <w:b w:val="0"/>
        </w:rPr>
        <w:t>18</w:t>
      </w:r>
      <w:r w:rsidR="007B6DF0" w:rsidRPr="00914D6A">
        <w:rPr>
          <w:rFonts w:ascii="Arial" w:hAnsi="Arial" w:cs="Arial"/>
          <w:b w:val="0"/>
        </w:rPr>
        <w:t>. Sadda RS, Phelan J. Dental management of florid cemento-osseous dysplosia. N Y State Dent J. 2014 Apr;80(3):24-6.</w:t>
      </w:r>
    </w:p>
    <w:p w14:paraId="5C549420" w14:textId="77777777" w:rsidR="007B6DF0" w:rsidRPr="00914D6A" w:rsidRDefault="007B6DF0" w:rsidP="0090680B">
      <w:pPr>
        <w:pStyle w:val="Title"/>
        <w:spacing w:line="360" w:lineRule="auto"/>
        <w:jc w:val="both"/>
        <w:rPr>
          <w:rFonts w:ascii="Arial" w:hAnsi="Arial" w:cs="Arial"/>
        </w:rPr>
      </w:pPr>
    </w:p>
    <w:p w14:paraId="33C388EF" w14:textId="1702E5B4" w:rsidR="007B6DF0" w:rsidRPr="008B532E" w:rsidRDefault="000E1EAE" w:rsidP="0090680B">
      <w:pPr>
        <w:pStyle w:val="Title"/>
        <w:jc w:val="both"/>
        <w:rPr>
          <w:rFonts w:ascii="Arial" w:hAnsi="Arial" w:cs="Arial"/>
          <w:b w:val="0"/>
        </w:rPr>
      </w:pPr>
      <w:r>
        <w:rPr>
          <w:rFonts w:ascii="Arial" w:hAnsi="Arial" w:cs="Arial"/>
          <w:b w:val="0"/>
        </w:rPr>
        <w:t>19</w:t>
      </w:r>
      <w:r w:rsidR="007B6DF0" w:rsidRPr="00914D6A">
        <w:rPr>
          <w:rFonts w:ascii="Arial" w:hAnsi="Arial" w:cs="Arial"/>
          <w:b w:val="0"/>
        </w:rPr>
        <w:t>. Ryan M, Powers DB, Puscas L. Mandibular mass. Focal cemento-osseous dysplasia (FCOD). JAMA Otolaryngol Head Neck Surg. 2014</w:t>
      </w:r>
      <w:r w:rsidR="007B6DF0" w:rsidRPr="008B532E">
        <w:rPr>
          <w:rFonts w:ascii="Arial" w:hAnsi="Arial" w:cs="Arial"/>
          <w:b w:val="0"/>
        </w:rPr>
        <w:t xml:space="preserve"> Oct;140(10):985-6. </w:t>
      </w:r>
    </w:p>
    <w:p w14:paraId="3AFE324D" w14:textId="77777777" w:rsidR="007B6DF0" w:rsidRDefault="007B6DF0" w:rsidP="0090680B">
      <w:pPr>
        <w:widowControl w:val="0"/>
        <w:autoSpaceDE w:val="0"/>
        <w:autoSpaceDN w:val="0"/>
        <w:adjustRightInd w:val="0"/>
        <w:jc w:val="both"/>
        <w:rPr>
          <w:rFonts w:ascii="Arial" w:hAnsi="Arial" w:cs="Arial"/>
          <w:sz w:val="24"/>
          <w:szCs w:val="24"/>
          <w:lang w:val="en-US"/>
        </w:rPr>
      </w:pPr>
    </w:p>
    <w:p w14:paraId="5BBEAFF5" w14:textId="77777777" w:rsidR="007B6DF0" w:rsidRDefault="007B6DF0" w:rsidP="0090680B">
      <w:pPr>
        <w:widowControl w:val="0"/>
        <w:autoSpaceDE w:val="0"/>
        <w:autoSpaceDN w:val="0"/>
        <w:adjustRightInd w:val="0"/>
        <w:jc w:val="both"/>
        <w:rPr>
          <w:rFonts w:ascii="Arial" w:hAnsi="Arial" w:cs="Arial"/>
          <w:sz w:val="24"/>
          <w:szCs w:val="24"/>
          <w:lang w:val="en-US"/>
        </w:rPr>
      </w:pPr>
    </w:p>
    <w:p w14:paraId="1E2ED345" w14:textId="77777777" w:rsidR="00B609B0" w:rsidRDefault="00B609B0" w:rsidP="00B609B0">
      <w:pPr>
        <w:widowControl w:val="0"/>
        <w:autoSpaceDE w:val="0"/>
        <w:autoSpaceDN w:val="0"/>
        <w:adjustRightInd w:val="0"/>
        <w:jc w:val="both"/>
        <w:rPr>
          <w:rFonts w:ascii="Arial" w:hAnsi="Arial" w:cs="Arial"/>
          <w:sz w:val="24"/>
          <w:szCs w:val="24"/>
          <w:lang w:val="en-US"/>
        </w:rPr>
      </w:pPr>
    </w:p>
    <w:p w14:paraId="056BB7B1" w14:textId="77777777" w:rsidR="00B609B0" w:rsidRDefault="00B609B0" w:rsidP="00B609B0">
      <w:pPr>
        <w:widowControl w:val="0"/>
        <w:autoSpaceDE w:val="0"/>
        <w:autoSpaceDN w:val="0"/>
        <w:adjustRightInd w:val="0"/>
        <w:jc w:val="both"/>
        <w:rPr>
          <w:rFonts w:ascii="Arial" w:hAnsi="Arial" w:cs="Arial"/>
          <w:sz w:val="24"/>
          <w:szCs w:val="24"/>
          <w:lang w:val="en-US"/>
        </w:rPr>
      </w:pPr>
    </w:p>
    <w:p w14:paraId="2CA0381F" w14:textId="77777777" w:rsidR="00C20439" w:rsidRDefault="00C20439" w:rsidP="00B609B0">
      <w:pPr>
        <w:widowControl w:val="0"/>
        <w:autoSpaceDE w:val="0"/>
        <w:autoSpaceDN w:val="0"/>
        <w:adjustRightInd w:val="0"/>
        <w:jc w:val="both"/>
        <w:rPr>
          <w:rFonts w:ascii="Arial" w:hAnsi="Arial" w:cs="Arial"/>
          <w:sz w:val="24"/>
          <w:szCs w:val="24"/>
          <w:lang w:val="en-US"/>
        </w:rPr>
      </w:pPr>
    </w:p>
    <w:p w14:paraId="1995CD5D" w14:textId="77777777" w:rsidR="00C20439" w:rsidRDefault="00C20439" w:rsidP="00B609B0">
      <w:pPr>
        <w:widowControl w:val="0"/>
        <w:autoSpaceDE w:val="0"/>
        <w:autoSpaceDN w:val="0"/>
        <w:adjustRightInd w:val="0"/>
        <w:jc w:val="both"/>
        <w:rPr>
          <w:rFonts w:ascii="Arial" w:hAnsi="Arial" w:cs="Arial"/>
          <w:sz w:val="24"/>
          <w:szCs w:val="24"/>
          <w:lang w:val="en-US"/>
        </w:rPr>
      </w:pPr>
    </w:p>
    <w:p w14:paraId="22F422EE" w14:textId="77777777" w:rsidR="00C20439" w:rsidRDefault="00C20439" w:rsidP="00B609B0">
      <w:pPr>
        <w:widowControl w:val="0"/>
        <w:autoSpaceDE w:val="0"/>
        <w:autoSpaceDN w:val="0"/>
        <w:adjustRightInd w:val="0"/>
        <w:jc w:val="both"/>
        <w:rPr>
          <w:rFonts w:ascii="Arial" w:hAnsi="Arial" w:cs="Arial"/>
          <w:sz w:val="24"/>
          <w:szCs w:val="24"/>
          <w:lang w:val="en-US"/>
        </w:rPr>
      </w:pPr>
    </w:p>
    <w:p w14:paraId="0AECDC81" w14:textId="77777777" w:rsidR="00C20439" w:rsidRDefault="00C20439" w:rsidP="00B609B0">
      <w:pPr>
        <w:widowControl w:val="0"/>
        <w:autoSpaceDE w:val="0"/>
        <w:autoSpaceDN w:val="0"/>
        <w:adjustRightInd w:val="0"/>
        <w:jc w:val="both"/>
        <w:rPr>
          <w:rFonts w:ascii="Arial" w:hAnsi="Arial" w:cs="Arial"/>
          <w:sz w:val="24"/>
          <w:szCs w:val="24"/>
          <w:lang w:val="en-US"/>
        </w:rPr>
      </w:pPr>
    </w:p>
    <w:p w14:paraId="3BD404C0" w14:textId="77777777" w:rsidR="00C20439" w:rsidRDefault="00C20439" w:rsidP="00B609B0">
      <w:pPr>
        <w:widowControl w:val="0"/>
        <w:autoSpaceDE w:val="0"/>
        <w:autoSpaceDN w:val="0"/>
        <w:adjustRightInd w:val="0"/>
        <w:jc w:val="both"/>
        <w:rPr>
          <w:rFonts w:ascii="Arial" w:hAnsi="Arial" w:cs="Arial"/>
          <w:sz w:val="24"/>
          <w:szCs w:val="24"/>
          <w:lang w:val="en-US"/>
        </w:rPr>
      </w:pPr>
    </w:p>
    <w:p w14:paraId="4FC702F4" w14:textId="77777777" w:rsidR="00C20439" w:rsidRDefault="00C20439" w:rsidP="00B609B0">
      <w:pPr>
        <w:widowControl w:val="0"/>
        <w:autoSpaceDE w:val="0"/>
        <w:autoSpaceDN w:val="0"/>
        <w:adjustRightInd w:val="0"/>
        <w:jc w:val="both"/>
        <w:rPr>
          <w:rFonts w:ascii="Arial" w:hAnsi="Arial" w:cs="Arial"/>
          <w:sz w:val="24"/>
          <w:szCs w:val="24"/>
          <w:lang w:val="en-US"/>
        </w:rPr>
      </w:pPr>
    </w:p>
    <w:p w14:paraId="0C6D0390" w14:textId="77777777" w:rsidR="00C20439" w:rsidRDefault="00C20439" w:rsidP="00B609B0">
      <w:pPr>
        <w:widowControl w:val="0"/>
        <w:autoSpaceDE w:val="0"/>
        <w:autoSpaceDN w:val="0"/>
        <w:adjustRightInd w:val="0"/>
        <w:jc w:val="both"/>
        <w:rPr>
          <w:rFonts w:ascii="Arial" w:hAnsi="Arial" w:cs="Arial"/>
          <w:sz w:val="24"/>
          <w:szCs w:val="24"/>
          <w:lang w:val="en-US"/>
        </w:rPr>
      </w:pPr>
    </w:p>
    <w:p w14:paraId="4D2E6502" w14:textId="77777777" w:rsidR="00C20439" w:rsidRDefault="00C20439" w:rsidP="00B609B0">
      <w:pPr>
        <w:widowControl w:val="0"/>
        <w:autoSpaceDE w:val="0"/>
        <w:autoSpaceDN w:val="0"/>
        <w:adjustRightInd w:val="0"/>
        <w:jc w:val="both"/>
        <w:rPr>
          <w:rFonts w:ascii="Arial" w:hAnsi="Arial" w:cs="Arial"/>
          <w:sz w:val="24"/>
          <w:szCs w:val="24"/>
          <w:lang w:val="en-US"/>
        </w:rPr>
      </w:pPr>
    </w:p>
    <w:p w14:paraId="07E5D253" w14:textId="77777777" w:rsidR="00C20439" w:rsidRDefault="00C20439" w:rsidP="00B609B0">
      <w:pPr>
        <w:widowControl w:val="0"/>
        <w:autoSpaceDE w:val="0"/>
        <w:autoSpaceDN w:val="0"/>
        <w:adjustRightInd w:val="0"/>
        <w:jc w:val="both"/>
        <w:rPr>
          <w:rFonts w:ascii="Arial" w:hAnsi="Arial" w:cs="Arial"/>
          <w:sz w:val="24"/>
          <w:szCs w:val="24"/>
          <w:lang w:val="en-US"/>
        </w:rPr>
      </w:pPr>
    </w:p>
    <w:p w14:paraId="3344853F" w14:textId="77777777" w:rsidR="006C4D17" w:rsidRDefault="006C4D17" w:rsidP="00B609B0">
      <w:pPr>
        <w:widowControl w:val="0"/>
        <w:autoSpaceDE w:val="0"/>
        <w:autoSpaceDN w:val="0"/>
        <w:adjustRightInd w:val="0"/>
        <w:jc w:val="both"/>
        <w:rPr>
          <w:rFonts w:ascii="Arial" w:hAnsi="Arial" w:cs="Arial"/>
          <w:sz w:val="24"/>
          <w:szCs w:val="24"/>
          <w:lang w:val="en-US"/>
        </w:rPr>
      </w:pPr>
    </w:p>
    <w:p w14:paraId="66B8A264" w14:textId="77777777" w:rsidR="006C4D17" w:rsidRDefault="006C4D17" w:rsidP="00B609B0">
      <w:pPr>
        <w:widowControl w:val="0"/>
        <w:autoSpaceDE w:val="0"/>
        <w:autoSpaceDN w:val="0"/>
        <w:adjustRightInd w:val="0"/>
        <w:jc w:val="both"/>
        <w:rPr>
          <w:rFonts w:ascii="Arial" w:hAnsi="Arial" w:cs="Arial"/>
          <w:sz w:val="24"/>
          <w:szCs w:val="24"/>
          <w:lang w:val="en-US"/>
        </w:rPr>
      </w:pPr>
    </w:p>
    <w:p w14:paraId="543AD4BB" w14:textId="77777777" w:rsidR="006C4D17" w:rsidRDefault="006C4D17" w:rsidP="00B609B0">
      <w:pPr>
        <w:widowControl w:val="0"/>
        <w:autoSpaceDE w:val="0"/>
        <w:autoSpaceDN w:val="0"/>
        <w:adjustRightInd w:val="0"/>
        <w:jc w:val="both"/>
        <w:rPr>
          <w:rFonts w:ascii="Arial" w:hAnsi="Arial" w:cs="Arial"/>
          <w:sz w:val="24"/>
          <w:szCs w:val="24"/>
          <w:lang w:val="en-US"/>
        </w:rPr>
      </w:pPr>
    </w:p>
    <w:p w14:paraId="49477847" w14:textId="0A80950D" w:rsidR="006C4D17" w:rsidRDefault="006C4D17" w:rsidP="00B609B0">
      <w:pPr>
        <w:widowControl w:val="0"/>
        <w:autoSpaceDE w:val="0"/>
        <w:autoSpaceDN w:val="0"/>
        <w:adjustRightInd w:val="0"/>
        <w:jc w:val="both"/>
        <w:rPr>
          <w:rFonts w:ascii="Arial" w:hAnsi="Arial" w:cs="Arial"/>
          <w:sz w:val="24"/>
          <w:szCs w:val="24"/>
          <w:lang w:val="en-US"/>
        </w:rPr>
      </w:pPr>
    </w:p>
    <w:p w14:paraId="01E2C807" w14:textId="74205FC6" w:rsidR="006C4D17" w:rsidRDefault="006C4D17" w:rsidP="00B609B0">
      <w:pPr>
        <w:widowControl w:val="0"/>
        <w:autoSpaceDE w:val="0"/>
        <w:autoSpaceDN w:val="0"/>
        <w:adjustRightInd w:val="0"/>
        <w:jc w:val="both"/>
        <w:rPr>
          <w:rFonts w:ascii="Arial" w:hAnsi="Arial" w:cs="Arial"/>
          <w:sz w:val="24"/>
          <w:szCs w:val="24"/>
          <w:lang w:val="en-US"/>
        </w:rPr>
      </w:pPr>
      <w:r w:rsidRPr="006C4D17">
        <w:rPr>
          <w:rFonts w:ascii="Arial" w:hAnsi="Arial" w:cs="Arial"/>
          <w:sz w:val="24"/>
          <w:szCs w:val="24"/>
          <w:u w:val="single"/>
          <w:lang w:val="en-US"/>
        </w:rPr>
        <w:t>Legendas das Figuras</w:t>
      </w:r>
      <w:r>
        <w:rPr>
          <w:rFonts w:ascii="Arial" w:hAnsi="Arial" w:cs="Arial"/>
          <w:sz w:val="24"/>
          <w:szCs w:val="24"/>
          <w:lang w:val="en-US"/>
        </w:rPr>
        <w:t xml:space="preserve"> - </w:t>
      </w:r>
    </w:p>
    <w:p w14:paraId="16C27067" w14:textId="16A7FA34" w:rsidR="00C20439" w:rsidRDefault="006C4D17" w:rsidP="00A2039A">
      <w:pPr>
        <w:widowControl w:val="0"/>
        <w:autoSpaceDE w:val="0"/>
        <w:autoSpaceDN w:val="0"/>
        <w:adjustRightInd w:val="0"/>
        <w:spacing w:line="480" w:lineRule="auto"/>
        <w:jc w:val="both"/>
        <w:rPr>
          <w:rFonts w:ascii="Arial" w:hAnsi="Arial" w:cs="Arial"/>
          <w:sz w:val="24"/>
          <w:szCs w:val="24"/>
          <w:lang w:val="en-US"/>
        </w:rPr>
      </w:pPr>
      <w:r>
        <w:rPr>
          <w:rFonts w:ascii="Arial" w:hAnsi="Arial" w:cs="Arial"/>
          <w:sz w:val="24"/>
          <w:szCs w:val="24"/>
          <w:lang w:val="en-US"/>
        </w:rPr>
        <w:t>Figura 1 –</w:t>
      </w:r>
      <w:r w:rsidR="00A2039A">
        <w:rPr>
          <w:rFonts w:ascii="Arial" w:hAnsi="Arial" w:cs="Arial"/>
          <w:sz w:val="24"/>
          <w:szCs w:val="24"/>
          <w:lang w:val="en-US"/>
        </w:rPr>
        <w:t xml:space="preserve">  Co</w:t>
      </w:r>
      <w:r>
        <w:rPr>
          <w:rFonts w:ascii="Arial" w:hAnsi="Arial" w:cs="Arial"/>
          <w:sz w:val="24"/>
          <w:szCs w:val="24"/>
          <w:lang w:val="en-US"/>
        </w:rPr>
        <w:t>rte</w:t>
      </w:r>
      <w:r w:rsidR="00A2039A">
        <w:rPr>
          <w:rFonts w:ascii="Arial" w:hAnsi="Arial" w:cs="Arial"/>
          <w:sz w:val="24"/>
          <w:szCs w:val="24"/>
          <w:lang w:val="en-US"/>
        </w:rPr>
        <w:t>s axiais</w:t>
      </w:r>
      <w:r>
        <w:rPr>
          <w:rFonts w:ascii="Arial" w:hAnsi="Arial" w:cs="Arial"/>
          <w:sz w:val="24"/>
          <w:szCs w:val="24"/>
          <w:lang w:val="en-US"/>
        </w:rPr>
        <w:t xml:space="preserve"> </w:t>
      </w:r>
      <w:r w:rsidR="00A2039A">
        <w:rPr>
          <w:rFonts w:ascii="Arial" w:hAnsi="Arial" w:cs="Arial"/>
          <w:sz w:val="24"/>
          <w:szCs w:val="24"/>
          <w:lang w:val="en-US"/>
        </w:rPr>
        <w:t xml:space="preserve">de TCFC </w:t>
      </w:r>
      <w:r>
        <w:rPr>
          <w:rFonts w:ascii="Arial" w:hAnsi="Arial" w:cs="Arial"/>
          <w:sz w:val="24"/>
          <w:szCs w:val="24"/>
          <w:lang w:val="en-US"/>
        </w:rPr>
        <w:t>da região de maxila, evidenciando</w:t>
      </w:r>
      <w:r w:rsidR="00A2039A">
        <w:rPr>
          <w:rFonts w:ascii="Arial" w:hAnsi="Arial" w:cs="Arial"/>
          <w:sz w:val="24"/>
          <w:szCs w:val="24"/>
          <w:lang w:val="en-US"/>
        </w:rPr>
        <w:t xml:space="preserve">: </w:t>
      </w:r>
      <w:r>
        <w:rPr>
          <w:rFonts w:ascii="Arial" w:hAnsi="Arial" w:cs="Arial"/>
          <w:sz w:val="24"/>
          <w:szCs w:val="24"/>
          <w:lang w:val="en-US"/>
        </w:rPr>
        <w:t xml:space="preserve"> </w:t>
      </w:r>
      <w:r w:rsidR="00A2039A">
        <w:rPr>
          <w:rFonts w:ascii="Arial" w:hAnsi="Arial" w:cs="Arial"/>
          <w:sz w:val="24"/>
          <w:szCs w:val="24"/>
          <w:lang w:val="en-US"/>
        </w:rPr>
        <w:t xml:space="preserve">(A) </w:t>
      </w:r>
      <w:r>
        <w:rPr>
          <w:rFonts w:ascii="Arial" w:hAnsi="Arial" w:cs="Arial"/>
          <w:sz w:val="24"/>
          <w:szCs w:val="24"/>
          <w:lang w:val="en-US"/>
        </w:rPr>
        <w:t>lesão de aspecto</w:t>
      </w:r>
      <w:r w:rsidR="00A2039A">
        <w:rPr>
          <w:rFonts w:ascii="Arial" w:hAnsi="Arial" w:cs="Arial"/>
          <w:sz w:val="24"/>
          <w:szCs w:val="24"/>
          <w:lang w:val="en-US"/>
        </w:rPr>
        <w:t xml:space="preserve"> unilocular; (B) lesão aspecto multilocular. Corte coroal (C) evidenciando lesão limites bem definidos. Corte axial com lesão de limites mal definidos (imprecisos).</w:t>
      </w:r>
    </w:p>
    <w:p w14:paraId="158E7EED" w14:textId="77777777" w:rsidR="00A2039A" w:rsidRDefault="00A2039A" w:rsidP="00A2039A">
      <w:pPr>
        <w:widowControl w:val="0"/>
        <w:autoSpaceDE w:val="0"/>
        <w:autoSpaceDN w:val="0"/>
        <w:adjustRightInd w:val="0"/>
        <w:spacing w:line="480" w:lineRule="auto"/>
        <w:jc w:val="both"/>
        <w:rPr>
          <w:rFonts w:ascii="Arial" w:hAnsi="Arial" w:cs="Arial"/>
          <w:sz w:val="24"/>
          <w:szCs w:val="24"/>
          <w:lang w:val="en-US"/>
        </w:rPr>
      </w:pPr>
    </w:p>
    <w:p w14:paraId="453667E5" w14:textId="6065C88F" w:rsidR="00A2039A" w:rsidRDefault="00A2039A" w:rsidP="00A2039A">
      <w:pPr>
        <w:widowControl w:val="0"/>
        <w:autoSpaceDE w:val="0"/>
        <w:autoSpaceDN w:val="0"/>
        <w:adjustRightInd w:val="0"/>
        <w:spacing w:line="480" w:lineRule="auto"/>
        <w:jc w:val="both"/>
        <w:rPr>
          <w:rFonts w:ascii="Arial" w:hAnsi="Arial" w:cs="Arial"/>
          <w:sz w:val="24"/>
          <w:szCs w:val="24"/>
          <w:lang w:val="en-US"/>
        </w:rPr>
      </w:pPr>
      <w:r>
        <w:rPr>
          <w:rFonts w:ascii="Arial" w:hAnsi="Arial" w:cs="Arial"/>
          <w:sz w:val="24"/>
          <w:szCs w:val="24"/>
          <w:lang w:val="en-US"/>
        </w:rPr>
        <w:t>Figura 2 – Cortes coronais de TCFC exibindo: (A) lesão hipodensa; (B) lesão hiperdensa e (C) lesão mista.</w:t>
      </w:r>
    </w:p>
    <w:p w14:paraId="3BCBF2A3" w14:textId="3E6D536E" w:rsidR="00A2039A" w:rsidRDefault="00A2039A" w:rsidP="00A2039A">
      <w:pPr>
        <w:widowControl w:val="0"/>
        <w:autoSpaceDE w:val="0"/>
        <w:autoSpaceDN w:val="0"/>
        <w:adjustRightInd w:val="0"/>
        <w:spacing w:line="480" w:lineRule="auto"/>
        <w:jc w:val="both"/>
        <w:rPr>
          <w:rFonts w:ascii="Arial" w:hAnsi="Arial" w:cs="Arial"/>
          <w:sz w:val="24"/>
          <w:szCs w:val="24"/>
          <w:lang w:val="en-US"/>
        </w:rPr>
      </w:pPr>
      <w:r>
        <w:rPr>
          <w:rFonts w:ascii="Arial" w:hAnsi="Arial" w:cs="Arial"/>
          <w:sz w:val="24"/>
          <w:szCs w:val="24"/>
          <w:lang w:val="en-US"/>
        </w:rPr>
        <w:t>Figura 3 – Cortes sagitais de TCFC evidenciando: (A) rechaçamento dentáio pela lesão; (B) Reabosrção radicular extenra pela lesão. Em (C) corte axial exeplificando uma</w:t>
      </w:r>
      <w:bookmarkStart w:id="0" w:name="_GoBack"/>
      <w:bookmarkEnd w:id="0"/>
      <w:r>
        <w:rPr>
          <w:rFonts w:ascii="Arial" w:hAnsi="Arial" w:cs="Arial"/>
          <w:sz w:val="24"/>
          <w:szCs w:val="24"/>
          <w:lang w:val="en-US"/>
        </w:rPr>
        <w:t xml:space="preserve"> lesão com abaulamento, adelgaçamento e solução de continuidade das corticais.</w:t>
      </w:r>
    </w:p>
    <w:p w14:paraId="3C5EE660" w14:textId="77777777" w:rsidR="00C20439" w:rsidRPr="00B609B0" w:rsidRDefault="00C20439" w:rsidP="00B609B0">
      <w:pPr>
        <w:widowControl w:val="0"/>
        <w:autoSpaceDE w:val="0"/>
        <w:autoSpaceDN w:val="0"/>
        <w:adjustRightInd w:val="0"/>
        <w:jc w:val="both"/>
        <w:rPr>
          <w:rFonts w:ascii="Arial" w:hAnsi="Arial" w:cs="Arial"/>
          <w:sz w:val="24"/>
          <w:szCs w:val="24"/>
          <w:lang w:val="en-US"/>
        </w:rPr>
      </w:pPr>
    </w:p>
    <w:p w14:paraId="7DF91836" w14:textId="77777777" w:rsidR="00B609B0" w:rsidRPr="003112D4" w:rsidRDefault="00B609B0" w:rsidP="00B609B0">
      <w:pPr>
        <w:pStyle w:val="Title"/>
        <w:jc w:val="both"/>
        <w:rPr>
          <w:rFonts w:ascii="Arial" w:hAnsi="Arial" w:cs="Arial"/>
          <w:b w:val="0"/>
        </w:rPr>
      </w:pPr>
    </w:p>
    <w:p w14:paraId="521CAA5B" w14:textId="77777777" w:rsidR="00271642" w:rsidRPr="00271642" w:rsidRDefault="00271642" w:rsidP="00271642">
      <w:pPr>
        <w:tabs>
          <w:tab w:val="left" w:pos="2905"/>
          <w:tab w:val="center" w:pos="4535"/>
        </w:tabs>
        <w:spacing w:line="360" w:lineRule="auto"/>
        <w:rPr>
          <w:rFonts w:ascii="Arial" w:hAnsi="Arial" w:cs="Arial"/>
          <w:b/>
          <w:sz w:val="24"/>
          <w:szCs w:val="24"/>
        </w:rPr>
      </w:pPr>
    </w:p>
    <w:p w14:paraId="073662FB" w14:textId="77777777" w:rsidR="00CA6C15" w:rsidRPr="00271642" w:rsidRDefault="00CA6C15" w:rsidP="004C2A8A">
      <w:pPr>
        <w:spacing w:line="480" w:lineRule="auto"/>
        <w:rPr>
          <w:rFonts w:ascii="Arial" w:hAnsi="Arial" w:cs="Arial"/>
          <w:sz w:val="24"/>
          <w:szCs w:val="24"/>
        </w:rPr>
      </w:pPr>
    </w:p>
    <w:sectPr w:rsidR="00CA6C15" w:rsidRPr="00271642" w:rsidSect="00427AA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16D"/>
    <w:multiLevelType w:val="hybridMultilevel"/>
    <w:tmpl w:val="6EA2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B598C"/>
    <w:multiLevelType w:val="hybridMultilevel"/>
    <w:tmpl w:val="3B2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36BAE"/>
    <w:multiLevelType w:val="hybridMultilevel"/>
    <w:tmpl w:val="A0D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6107C3"/>
    <w:multiLevelType w:val="hybridMultilevel"/>
    <w:tmpl w:val="F0AC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42369"/>
    <w:multiLevelType w:val="hybridMultilevel"/>
    <w:tmpl w:val="3D58A92A"/>
    <w:lvl w:ilvl="0" w:tplc="299A66CC">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DEB046D"/>
    <w:multiLevelType w:val="hybridMultilevel"/>
    <w:tmpl w:val="06D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10034"/>
    <w:multiLevelType w:val="hybridMultilevel"/>
    <w:tmpl w:val="D198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A6"/>
    <w:rsid w:val="00022F9B"/>
    <w:rsid w:val="0005295D"/>
    <w:rsid w:val="00062173"/>
    <w:rsid w:val="00072CF8"/>
    <w:rsid w:val="000C0702"/>
    <w:rsid w:val="000E1EAE"/>
    <w:rsid w:val="000F627A"/>
    <w:rsid w:val="00116B05"/>
    <w:rsid w:val="001873E2"/>
    <w:rsid w:val="001F60B3"/>
    <w:rsid w:val="00203F35"/>
    <w:rsid w:val="002461BA"/>
    <w:rsid w:val="00247D37"/>
    <w:rsid w:val="00253031"/>
    <w:rsid w:val="00267646"/>
    <w:rsid w:val="00271642"/>
    <w:rsid w:val="002920AB"/>
    <w:rsid w:val="002E17B7"/>
    <w:rsid w:val="0032425F"/>
    <w:rsid w:val="00346C74"/>
    <w:rsid w:val="003500C9"/>
    <w:rsid w:val="0035590A"/>
    <w:rsid w:val="003610D8"/>
    <w:rsid w:val="00410EC6"/>
    <w:rsid w:val="0042781B"/>
    <w:rsid w:val="00427AA6"/>
    <w:rsid w:val="004470A9"/>
    <w:rsid w:val="004C2A8A"/>
    <w:rsid w:val="00511E6C"/>
    <w:rsid w:val="00514254"/>
    <w:rsid w:val="005D1FCE"/>
    <w:rsid w:val="006022F6"/>
    <w:rsid w:val="00617C1C"/>
    <w:rsid w:val="00620D0C"/>
    <w:rsid w:val="006B46A0"/>
    <w:rsid w:val="006C0CE4"/>
    <w:rsid w:val="006C4D17"/>
    <w:rsid w:val="006D44C4"/>
    <w:rsid w:val="006F18FD"/>
    <w:rsid w:val="00786E18"/>
    <w:rsid w:val="007A2246"/>
    <w:rsid w:val="007B67D9"/>
    <w:rsid w:val="007B6DF0"/>
    <w:rsid w:val="00817E47"/>
    <w:rsid w:val="00830455"/>
    <w:rsid w:val="0084467F"/>
    <w:rsid w:val="00883AF0"/>
    <w:rsid w:val="0089457D"/>
    <w:rsid w:val="008D05FB"/>
    <w:rsid w:val="008D585A"/>
    <w:rsid w:val="0090680B"/>
    <w:rsid w:val="00924514"/>
    <w:rsid w:val="00944965"/>
    <w:rsid w:val="00945767"/>
    <w:rsid w:val="009753F3"/>
    <w:rsid w:val="00994A96"/>
    <w:rsid w:val="009F5617"/>
    <w:rsid w:val="00A2039A"/>
    <w:rsid w:val="00A22A48"/>
    <w:rsid w:val="00AB108A"/>
    <w:rsid w:val="00B33052"/>
    <w:rsid w:val="00B463A6"/>
    <w:rsid w:val="00B609B0"/>
    <w:rsid w:val="00B651B0"/>
    <w:rsid w:val="00B71A86"/>
    <w:rsid w:val="00C20439"/>
    <w:rsid w:val="00CA6C15"/>
    <w:rsid w:val="00CC499E"/>
    <w:rsid w:val="00CD028C"/>
    <w:rsid w:val="00CD6054"/>
    <w:rsid w:val="00D15DD1"/>
    <w:rsid w:val="00D25B95"/>
    <w:rsid w:val="00D33E8D"/>
    <w:rsid w:val="00D6381F"/>
    <w:rsid w:val="00D80EBB"/>
    <w:rsid w:val="00DD0216"/>
    <w:rsid w:val="00E14D78"/>
    <w:rsid w:val="00E306A4"/>
    <w:rsid w:val="00E42A06"/>
    <w:rsid w:val="00E4365F"/>
    <w:rsid w:val="00E6758B"/>
    <w:rsid w:val="00E74F30"/>
    <w:rsid w:val="00EC5F24"/>
    <w:rsid w:val="00EE2641"/>
    <w:rsid w:val="00EF20E6"/>
    <w:rsid w:val="00EF5859"/>
    <w:rsid w:val="00F0013B"/>
    <w:rsid w:val="00F12EF8"/>
    <w:rsid w:val="00F43724"/>
    <w:rsid w:val="00F47190"/>
    <w:rsid w:val="00F74698"/>
    <w:rsid w:val="00F761A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23B3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FF0000"/>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A6"/>
    <w:pPr>
      <w:spacing w:after="200" w:line="276" w:lineRule="auto"/>
    </w:pPr>
    <w:rPr>
      <w:rFonts w:asciiTheme="minorHAnsi" w:hAnsiTheme="minorHAnsi" w:cstheme="minorBidi"/>
      <w:noProof/>
      <w:color w:val="auto"/>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642"/>
    <w:pPr>
      <w:suppressAutoHyphens/>
      <w:spacing w:line="480" w:lineRule="auto"/>
      <w:ind w:left="720"/>
    </w:pPr>
    <w:rPr>
      <w:rFonts w:ascii="Arial" w:eastAsia="Calibri" w:hAnsi="Arial" w:cs="Arial"/>
      <w:noProof w:val="0"/>
      <w:lang w:eastAsia="ar-SA"/>
    </w:rPr>
  </w:style>
  <w:style w:type="paragraph" w:styleId="BodyTextIndent">
    <w:name w:val="Body Text Indent"/>
    <w:basedOn w:val="Normal"/>
    <w:link w:val="BodyTextIndentChar"/>
    <w:rsid w:val="00271642"/>
    <w:pPr>
      <w:spacing w:after="120" w:line="240" w:lineRule="auto"/>
      <w:ind w:left="283"/>
    </w:pPr>
    <w:rPr>
      <w:rFonts w:ascii="Times New Roman" w:eastAsia="Times New Roman" w:hAnsi="Times New Roman" w:cs="Times New Roman"/>
      <w:noProof w:val="0"/>
      <w:sz w:val="24"/>
      <w:szCs w:val="24"/>
    </w:rPr>
  </w:style>
  <w:style w:type="character" w:customStyle="1" w:styleId="BodyTextIndentChar">
    <w:name w:val="Body Text Indent Char"/>
    <w:basedOn w:val="DefaultParagraphFont"/>
    <w:link w:val="BodyTextIndent"/>
    <w:rsid w:val="00271642"/>
    <w:rPr>
      <w:rFonts w:ascii="Times New Roman" w:eastAsia="Times New Roman" w:hAnsi="Times New Roman" w:cs="Times New Roman"/>
      <w:color w:val="auto"/>
      <w:lang w:eastAsia="pt-BR"/>
    </w:rPr>
  </w:style>
  <w:style w:type="table" w:styleId="TableGrid">
    <w:name w:val="Table Grid"/>
    <w:basedOn w:val="TableNormal"/>
    <w:uiPriority w:val="59"/>
    <w:rsid w:val="000C0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609B0"/>
    <w:pPr>
      <w:spacing w:after="0" w:line="240" w:lineRule="auto"/>
      <w:jc w:val="center"/>
    </w:pPr>
    <w:rPr>
      <w:rFonts w:ascii="Times New Roman" w:eastAsia="Times New Roman" w:hAnsi="Times New Roman" w:cs="Times New Roman"/>
      <w:b/>
      <w:bCs/>
      <w:noProof w:val="0"/>
      <w:sz w:val="24"/>
      <w:szCs w:val="24"/>
    </w:rPr>
  </w:style>
  <w:style w:type="character" w:customStyle="1" w:styleId="TitleChar">
    <w:name w:val="Title Char"/>
    <w:basedOn w:val="DefaultParagraphFont"/>
    <w:link w:val="Title"/>
    <w:rsid w:val="00B609B0"/>
    <w:rPr>
      <w:rFonts w:ascii="Times New Roman" w:eastAsia="Times New Roman" w:hAnsi="Times New Roman" w:cs="Times New Roman"/>
      <w:b/>
      <w:bCs/>
      <w:color w:val="auto"/>
      <w:lang w:eastAsia="pt-BR"/>
    </w:rPr>
  </w:style>
  <w:style w:type="character" w:customStyle="1" w:styleId="apple-converted-space">
    <w:name w:val="apple-converted-space"/>
    <w:basedOn w:val="DefaultParagraphFont"/>
    <w:rsid w:val="00B609B0"/>
  </w:style>
  <w:style w:type="character" w:customStyle="1" w:styleId="notranslate">
    <w:name w:val="notranslate"/>
    <w:basedOn w:val="DefaultParagraphFont"/>
    <w:rsid w:val="00B609B0"/>
  </w:style>
  <w:style w:type="paragraph" w:styleId="BalloonText">
    <w:name w:val="Balloon Text"/>
    <w:basedOn w:val="Normal"/>
    <w:link w:val="BalloonTextChar"/>
    <w:uiPriority w:val="99"/>
    <w:semiHidden/>
    <w:unhideWhenUsed/>
    <w:rsid w:val="008D585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585A"/>
    <w:rPr>
      <w:rFonts w:ascii="Lucida Grande" w:hAnsi="Lucida Grande" w:cstheme="minorBidi"/>
      <w:noProof/>
      <w:color w:val="auto"/>
      <w:sz w:val="18"/>
      <w:szCs w:val="18"/>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FF0000"/>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A6"/>
    <w:pPr>
      <w:spacing w:after="200" w:line="276" w:lineRule="auto"/>
    </w:pPr>
    <w:rPr>
      <w:rFonts w:asciiTheme="minorHAnsi" w:hAnsiTheme="minorHAnsi" w:cstheme="minorBidi"/>
      <w:noProof/>
      <w:color w:val="auto"/>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642"/>
    <w:pPr>
      <w:suppressAutoHyphens/>
      <w:spacing w:line="480" w:lineRule="auto"/>
      <w:ind w:left="720"/>
    </w:pPr>
    <w:rPr>
      <w:rFonts w:ascii="Arial" w:eastAsia="Calibri" w:hAnsi="Arial" w:cs="Arial"/>
      <w:noProof w:val="0"/>
      <w:lang w:eastAsia="ar-SA"/>
    </w:rPr>
  </w:style>
  <w:style w:type="paragraph" w:styleId="BodyTextIndent">
    <w:name w:val="Body Text Indent"/>
    <w:basedOn w:val="Normal"/>
    <w:link w:val="BodyTextIndentChar"/>
    <w:rsid w:val="00271642"/>
    <w:pPr>
      <w:spacing w:after="120" w:line="240" w:lineRule="auto"/>
      <w:ind w:left="283"/>
    </w:pPr>
    <w:rPr>
      <w:rFonts w:ascii="Times New Roman" w:eastAsia="Times New Roman" w:hAnsi="Times New Roman" w:cs="Times New Roman"/>
      <w:noProof w:val="0"/>
      <w:sz w:val="24"/>
      <w:szCs w:val="24"/>
    </w:rPr>
  </w:style>
  <w:style w:type="character" w:customStyle="1" w:styleId="BodyTextIndentChar">
    <w:name w:val="Body Text Indent Char"/>
    <w:basedOn w:val="DefaultParagraphFont"/>
    <w:link w:val="BodyTextIndent"/>
    <w:rsid w:val="00271642"/>
    <w:rPr>
      <w:rFonts w:ascii="Times New Roman" w:eastAsia="Times New Roman" w:hAnsi="Times New Roman" w:cs="Times New Roman"/>
      <w:color w:val="auto"/>
      <w:lang w:eastAsia="pt-BR"/>
    </w:rPr>
  </w:style>
  <w:style w:type="table" w:styleId="TableGrid">
    <w:name w:val="Table Grid"/>
    <w:basedOn w:val="TableNormal"/>
    <w:uiPriority w:val="59"/>
    <w:rsid w:val="000C0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609B0"/>
    <w:pPr>
      <w:spacing w:after="0" w:line="240" w:lineRule="auto"/>
      <w:jc w:val="center"/>
    </w:pPr>
    <w:rPr>
      <w:rFonts w:ascii="Times New Roman" w:eastAsia="Times New Roman" w:hAnsi="Times New Roman" w:cs="Times New Roman"/>
      <w:b/>
      <w:bCs/>
      <w:noProof w:val="0"/>
      <w:sz w:val="24"/>
      <w:szCs w:val="24"/>
    </w:rPr>
  </w:style>
  <w:style w:type="character" w:customStyle="1" w:styleId="TitleChar">
    <w:name w:val="Title Char"/>
    <w:basedOn w:val="DefaultParagraphFont"/>
    <w:link w:val="Title"/>
    <w:rsid w:val="00B609B0"/>
    <w:rPr>
      <w:rFonts w:ascii="Times New Roman" w:eastAsia="Times New Roman" w:hAnsi="Times New Roman" w:cs="Times New Roman"/>
      <w:b/>
      <w:bCs/>
      <w:color w:val="auto"/>
      <w:lang w:eastAsia="pt-BR"/>
    </w:rPr>
  </w:style>
  <w:style w:type="character" w:customStyle="1" w:styleId="apple-converted-space">
    <w:name w:val="apple-converted-space"/>
    <w:basedOn w:val="DefaultParagraphFont"/>
    <w:rsid w:val="00B609B0"/>
  </w:style>
  <w:style w:type="character" w:customStyle="1" w:styleId="notranslate">
    <w:name w:val="notranslate"/>
    <w:basedOn w:val="DefaultParagraphFont"/>
    <w:rsid w:val="00B609B0"/>
  </w:style>
  <w:style w:type="paragraph" w:styleId="BalloonText">
    <w:name w:val="Balloon Text"/>
    <w:basedOn w:val="Normal"/>
    <w:link w:val="BalloonTextChar"/>
    <w:uiPriority w:val="99"/>
    <w:semiHidden/>
    <w:unhideWhenUsed/>
    <w:rsid w:val="008D585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585A"/>
    <w:rPr>
      <w:rFonts w:ascii="Lucida Grande" w:hAnsi="Lucida Grande" w:cstheme="minorBidi"/>
      <w:noProof/>
      <w:color w:val="auto"/>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17</Pages>
  <Words>3973</Words>
  <Characters>22649</Characters>
  <Application>Microsoft Macintosh Word</Application>
  <DocSecurity>0</DocSecurity>
  <Lines>188</Lines>
  <Paragraphs>53</Paragraphs>
  <ScaleCrop>false</ScaleCrop>
  <Company>UNESP</Company>
  <LinksUpToDate>false</LinksUpToDate>
  <CharactersWithSpaces>26569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Lopes</dc:creator>
  <cp:keywords/>
  <dc:description/>
  <cp:lastModifiedBy>Sergio Lopes</cp:lastModifiedBy>
  <cp:revision>81</cp:revision>
  <cp:lastPrinted>2016-02-07T13:47:00Z</cp:lastPrinted>
  <dcterms:created xsi:type="dcterms:W3CDTF">2016-02-06T12:04:00Z</dcterms:created>
  <dcterms:modified xsi:type="dcterms:W3CDTF">2016-02-07T14:48:00Z</dcterms:modified>
</cp:coreProperties>
</file>