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78" w:rsidRPr="00A52E78" w:rsidRDefault="00A52E78" w:rsidP="00A52E78">
      <w:pPr>
        <w:jc w:val="center"/>
        <w:rPr>
          <w:b/>
          <w:lang w:val="en-US"/>
        </w:rPr>
      </w:pPr>
      <w:r w:rsidRPr="00A52E78">
        <w:rPr>
          <w:b/>
          <w:lang w:val="en-US"/>
        </w:rPr>
        <w:t>COPYRIGHT TRANSFER AND RESPONSIBILITY STATEMENT</w:t>
      </w:r>
    </w:p>
    <w:p w:rsidR="00A52E78" w:rsidRPr="00A52E78" w:rsidRDefault="00A52E78" w:rsidP="00A52E78">
      <w:pPr>
        <w:rPr>
          <w:lang w:val="en-US"/>
        </w:rPr>
      </w:pPr>
    </w:p>
    <w:p w:rsidR="00A52E78" w:rsidRPr="00A52E78" w:rsidRDefault="00A52E78" w:rsidP="00A52E78">
      <w:pPr>
        <w:rPr>
          <w:lang w:val="en-US"/>
        </w:rPr>
      </w:pPr>
    </w:p>
    <w:p w:rsidR="00A52E78" w:rsidRPr="00A52E78" w:rsidRDefault="00A52E78" w:rsidP="00A52E78">
      <w:pPr>
        <w:rPr>
          <w:lang w:val="en-US"/>
        </w:rPr>
      </w:pPr>
      <w:r w:rsidRPr="00A52E78">
        <w:rPr>
          <w:lang w:val="en-US"/>
        </w:rPr>
        <w:t xml:space="preserve">All manuscript's copyright ownership of the </w:t>
      </w:r>
      <w:proofErr w:type="gramStart"/>
      <w:r w:rsidRPr="00A52E78">
        <w:rPr>
          <w:lang w:val="en-US"/>
        </w:rPr>
        <w:t xml:space="preserve">article </w:t>
      </w:r>
      <w:r w:rsidR="00FC4AF9">
        <w:rPr>
          <w:lang w:val="en-US"/>
        </w:rPr>
        <w:t xml:space="preserve"> </w:t>
      </w:r>
      <w:r w:rsidR="00FC4AF9" w:rsidRPr="00A52E78">
        <w:rPr>
          <w:lang w:val="en-US"/>
        </w:rPr>
        <w:t>“</w:t>
      </w:r>
      <w:proofErr w:type="gramEnd"/>
      <w:r w:rsidR="00FC4AF9" w:rsidRPr="00A52E78">
        <w:rPr>
          <w:lang w:val="en-US"/>
        </w:rPr>
        <w:t>Influence</w:t>
      </w:r>
      <w:r w:rsidRPr="00A52E78">
        <w:rPr>
          <w:lang w:val="en-US"/>
        </w:rPr>
        <w:t xml:space="preserve"> of angulation and vertical misfit in the evaluation of micro-deformations around implants" is transferred from the author(s) to the BRAZILIAN DENTAL SCIENCE, in the event the work is published. The manuscript has not been published elsewhere and that it has not been submitted simulta</w:t>
      </w:r>
      <w:bookmarkStart w:id="0" w:name="_GoBack"/>
      <w:bookmarkEnd w:id="0"/>
      <w:r w:rsidRPr="00A52E78">
        <w:rPr>
          <w:lang w:val="en-US"/>
        </w:rPr>
        <w:t>neo</w:t>
      </w:r>
      <w:r>
        <w:rPr>
          <w:lang w:val="en-US"/>
        </w:rPr>
        <w:t>usly for publication elsewhere.</w:t>
      </w:r>
    </w:p>
    <w:p w:rsidR="00E3032E" w:rsidRDefault="00A52E78" w:rsidP="00A52E78">
      <w:pPr>
        <w:rPr>
          <w:lang w:val="en-US"/>
        </w:rPr>
      </w:pPr>
      <w:r w:rsidRPr="00A52E78">
        <w:rPr>
          <w:lang w:val="en-US"/>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rsidR="00A52E78" w:rsidRDefault="00A52E78" w:rsidP="00A52E78">
      <w:pPr>
        <w:rPr>
          <w:lang w:val="en-US"/>
        </w:rPr>
      </w:pPr>
    </w:p>
    <w:p w:rsidR="00A52E78" w:rsidRPr="00A52E78" w:rsidRDefault="00A52E78" w:rsidP="00A52E78">
      <w:pPr>
        <w:jc w:val="center"/>
        <w:rPr>
          <w:lang w:val="en-US"/>
        </w:rPr>
      </w:pPr>
      <w:r>
        <w:rPr>
          <w:noProof/>
          <w:lang w:eastAsia="pt-BR"/>
        </w:rPr>
        <w:drawing>
          <wp:inline distT="0" distB="0" distL="0" distR="0">
            <wp:extent cx="4533900" cy="3790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3900" cy="3790950"/>
                    </a:xfrm>
                    <a:prstGeom prst="rect">
                      <a:avLst/>
                    </a:prstGeom>
                    <a:noFill/>
                    <a:ln>
                      <a:noFill/>
                    </a:ln>
                  </pic:spPr>
                </pic:pic>
              </a:graphicData>
            </a:graphic>
          </wp:inline>
        </w:drawing>
      </w:r>
    </w:p>
    <w:sectPr w:rsidR="00A52E78" w:rsidRPr="00A52E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78"/>
    <w:rsid w:val="000C3D57"/>
    <w:rsid w:val="00A52E78"/>
    <w:rsid w:val="00E3032E"/>
    <w:rsid w:val="00FC4A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3D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3D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3D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3D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4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643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Araya do Brasil Industrial LTDA.</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Paulo</dc:creator>
  <cp:lastModifiedBy>windons</cp:lastModifiedBy>
  <cp:revision>3</cp:revision>
  <dcterms:created xsi:type="dcterms:W3CDTF">2016-09-10T16:52:00Z</dcterms:created>
  <dcterms:modified xsi:type="dcterms:W3CDTF">2016-09-10T18:01:00Z</dcterms:modified>
</cp:coreProperties>
</file>