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D" w:rsidRPr="00762E0E" w:rsidRDefault="00664C33" w:rsidP="00664C33">
      <w:pPr>
        <w:jc w:val="center"/>
        <w:rPr>
          <w:rStyle w:val="Forte"/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762E0E">
        <w:rPr>
          <w:rStyle w:val="Forte"/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TITLE PAGE</w:t>
      </w:r>
    </w:p>
    <w:p w:rsidR="00664C33" w:rsidRPr="00762E0E" w:rsidRDefault="00664C33" w:rsidP="00664C33">
      <w:pPr>
        <w:jc w:val="center"/>
        <w:rPr>
          <w:rStyle w:val="Forte"/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:rsidR="00762E0E" w:rsidRDefault="00762E0E" w:rsidP="00762E0E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62E0E">
        <w:rPr>
          <w:rFonts w:ascii="Arial" w:hAnsi="Arial" w:cs="Arial"/>
          <w:b/>
          <w:sz w:val="24"/>
          <w:szCs w:val="24"/>
          <w:lang w:val="en-US"/>
        </w:rPr>
        <w:t>MULTIDISCIPLINARY TREATMENT: ASSOCIATION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AMONG ORTHODONTICS,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IMPLANTODONTIA  </w:t>
      </w:r>
      <w:r w:rsidRPr="00762E0E">
        <w:rPr>
          <w:rFonts w:ascii="Arial" w:hAnsi="Arial" w:cs="Arial"/>
          <w:b/>
          <w:sz w:val="24"/>
          <w:szCs w:val="24"/>
          <w:lang w:val="en-US"/>
        </w:rPr>
        <w:t>AND</w:t>
      </w:r>
      <w:proofErr w:type="gramEnd"/>
      <w:r w:rsidRPr="00762E0E">
        <w:rPr>
          <w:rFonts w:ascii="Arial" w:hAnsi="Arial" w:cs="Arial"/>
          <w:b/>
          <w:sz w:val="24"/>
          <w:szCs w:val="24"/>
          <w:lang w:val="en-US"/>
        </w:rPr>
        <w:t xml:space="preserve"> PROSTHETICS. </w:t>
      </w:r>
    </w:p>
    <w:p w:rsidR="00664C33" w:rsidRPr="00762E0E" w:rsidRDefault="00762E0E" w:rsidP="00762E0E">
      <w:pPr>
        <w:spacing w:line="360" w:lineRule="auto"/>
        <w:contextualSpacing/>
        <w:jc w:val="center"/>
        <w:rPr>
          <w:rStyle w:val="Forte"/>
          <w:rFonts w:ascii="Arial" w:hAnsi="Arial" w:cs="Arial"/>
          <w:bCs w:val="0"/>
          <w:sz w:val="24"/>
          <w:szCs w:val="24"/>
          <w:lang w:val="en-US"/>
        </w:rPr>
      </w:pPr>
      <w:proofErr w:type="gramStart"/>
      <w:r w:rsidRPr="00762E0E">
        <w:rPr>
          <w:rFonts w:ascii="Arial" w:hAnsi="Arial" w:cs="Arial"/>
          <w:b/>
          <w:sz w:val="24"/>
          <w:szCs w:val="24"/>
          <w:lang w:val="en-US"/>
        </w:rPr>
        <w:t>CASE REPORT.</w:t>
      </w:r>
      <w:proofErr w:type="gramEnd"/>
    </w:p>
    <w:p w:rsidR="00664C33" w:rsidRPr="00762E0E" w:rsidRDefault="00664C33" w:rsidP="00664C33">
      <w:pPr>
        <w:jc w:val="center"/>
        <w:rPr>
          <w:rStyle w:val="Forte"/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664C33" w:rsidRPr="00664C33" w:rsidRDefault="00664C33" w:rsidP="00664C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>Juliana de Fátima Pedroso</w:t>
      </w:r>
      <w:r w:rsidRPr="00664C33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664C33">
        <w:rPr>
          <w:rFonts w:ascii="Arial" w:hAnsi="Arial" w:cs="Arial"/>
          <w:color w:val="000000"/>
          <w:sz w:val="24"/>
          <w:szCs w:val="24"/>
        </w:rPr>
        <w:t xml:space="preserve">, Dimas </w:t>
      </w:r>
      <w:proofErr w:type="spellStart"/>
      <w:r w:rsidRPr="00664C33">
        <w:rPr>
          <w:rFonts w:ascii="Arial" w:hAnsi="Arial" w:cs="Arial"/>
          <w:color w:val="000000"/>
          <w:sz w:val="24"/>
          <w:szCs w:val="24"/>
        </w:rPr>
        <w:t>Renó</w:t>
      </w:r>
      <w:proofErr w:type="spellEnd"/>
      <w:r w:rsidRPr="00664C33">
        <w:rPr>
          <w:rFonts w:ascii="Arial" w:hAnsi="Arial" w:cs="Arial"/>
          <w:color w:val="000000"/>
          <w:sz w:val="24"/>
          <w:szCs w:val="24"/>
        </w:rPr>
        <w:t xml:space="preserve"> de Lima</w:t>
      </w:r>
      <w:r w:rsidRPr="00664C3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64C33">
        <w:rPr>
          <w:rFonts w:ascii="Arial" w:hAnsi="Arial" w:cs="Arial"/>
          <w:color w:val="000000"/>
          <w:sz w:val="24"/>
          <w:szCs w:val="24"/>
        </w:rPr>
        <w:t xml:space="preserve">, Fernando </w:t>
      </w:r>
      <w:proofErr w:type="spellStart"/>
      <w:r w:rsidRPr="00664C33">
        <w:rPr>
          <w:rFonts w:ascii="Arial" w:hAnsi="Arial" w:cs="Arial"/>
          <w:color w:val="000000"/>
          <w:sz w:val="24"/>
          <w:szCs w:val="24"/>
        </w:rPr>
        <w:t>Renó</w:t>
      </w:r>
      <w:proofErr w:type="spellEnd"/>
      <w:r w:rsidRPr="00664C33">
        <w:rPr>
          <w:rFonts w:ascii="Arial" w:hAnsi="Arial" w:cs="Arial"/>
          <w:color w:val="000000"/>
          <w:sz w:val="24"/>
          <w:szCs w:val="24"/>
        </w:rPr>
        <w:t xml:space="preserve"> de Lima</w:t>
      </w:r>
      <w:r w:rsidRPr="00664C33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664C33">
        <w:rPr>
          <w:rFonts w:ascii="Arial" w:hAnsi="Arial" w:cs="Arial"/>
          <w:color w:val="000000"/>
          <w:sz w:val="24"/>
          <w:szCs w:val="24"/>
        </w:rPr>
        <w:t>, Renato Pazinato</w:t>
      </w:r>
      <w:r w:rsidRPr="00664C33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664C33">
        <w:rPr>
          <w:rFonts w:ascii="Arial" w:hAnsi="Arial" w:cs="Arial"/>
          <w:color w:val="000000"/>
          <w:sz w:val="24"/>
          <w:szCs w:val="24"/>
        </w:rPr>
        <w:t>.</w:t>
      </w:r>
    </w:p>
    <w:p w:rsidR="00664C33" w:rsidRPr="00664C33" w:rsidRDefault="00664C33" w:rsidP="00664C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>1. Departamento de Cirurgia e Diagnóstico, Universidade Estadual Paulista Júlio de Mesquita Filho – UNESP, Instituto de Ciência e Tecnologia, Campus de São José dos Campos.</w:t>
      </w:r>
    </w:p>
    <w:p w:rsidR="00664C33" w:rsidRPr="00664C33" w:rsidRDefault="00664C33" w:rsidP="00664C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>2. Departamento de Odontologia Social e Clínica Infantil, Universidade Estadual Paulista Júlio de Mesquita Filho – UNESP, Instituto de Ciência e Tecnologia, Campus de São José dos Campos.</w:t>
      </w:r>
    </w:p>
    <w:p w:rsidR="00664C33" w:rsidRPr="00664C33" w:rsidRDefault="00664C33" w:rsidP="00664C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>3. Universidade Estadual Paulista Júlio de Mesquita Filho – UNESP, Instituto de Ciência e Tecnologia, Campus de São José dos Campos.</w:t>
      </w:r>
    </w:p>
    <w:p w:rsidR="00664C33" w:rsidRPr="00664C33" w:rsidRDefault="00664C33" w:rsidP="00664C33">
      <w:pPr>
        <w:rPr>
          <w:rFonts w:ascii="Arial" w:hAnsi="Arial" w:cs="Arial"/>
          <w:color w:val="000000"/>
          <w:sz w:val="24"/>
          <w:szCs w:val="24"/>
        </w:rPr>
      </w:pPr>
    </w:p>
    <w:p w:rsidR="00664C33" w:rsidRPr="00664C33" w:rsidRDefault="00664C33" w:rsidP="00664C33">
      <w:pPr>
        <w:rPr>
          <w:rFonts w:ascii="Arial" w:hAnsi="Arial" w:cs="Arial"/>
          <w:color w:val="000000"/>
          <w:sz w:val="24"/>
          <w:szCs w:val="24"/>
        </w:rPr>
      </w:pPr>
    </w:p>
    <w:p w:rsidR="00664C33" w:rsidRPr="00664C33" w:rsidRDefault="00664C33" w:rsidP="00664C33">
      <w:pPr>
        <w:rPr>
          <w:rFonts w:ascii="Arial" w:hAnsi="Arial" w:cs="Arial"/>
          <w:color w:val="000000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>Autor correspondente</w:t>
      </w:r>
    </w:p>
    <w:p w:rsidR="00664C33" w:rsidRPr="00664C33" w:rsidRDefault="00664C33" w:rsidP="00664C33">
      <w:pPr>
        <w:rPr>
          <w:rFonts w:ascii="Arial" w:hAnsi="Arial" w:cs="Arial"/>
          <w:color w:val="000000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>Juliana de Fátima Pedroso</w:t>
      </w:r>
    </w:p>
    <w:p w:rsidR="00664C33" w:rsidRPr="00664C33" w:rsidRDefault="00664C33" w:rsidP="00664C33">
      <w:pPr>
        <w:rPr>
          <w:rFonts w:ascii="Arial" w:hAnsi="Arial" w:cs="Arial"/>
          <w:color w:val="000000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 xml:space="preserve">Av. Francisco José Longo, 777 – Jardim São Dimas, </w:t>
      </w:r>
      <w:proofErr w:type="spellStart"/>
      <w:proofErr w:type="gramStart"/>
      <w:r w:rsidRPr="00664C33">
        <w:rPr>
          <w:rFonts w:ascii="Arial" w:hAnsi="Arial" w:cs="Arial"/>
          <w:color w:val="000000"/>
          <w:sz w:val="24"/>
          <w:szCs w:val="24"/>
        </w:rPr>
        <w:t>SJCampos</w:t>
      </w:r>
      <w:proofErr w:type="spellEnd"/>
      <w:r w:rsidRPr="00664C33">
        <w:rPr>
          <w:rFonts w:ascii="Arial" w:hAnsi="Arial" w:cs="Arial"/>
          <w:color w:val="000000"/>
          <w:sz w:val="24"/>
          <w:szCs w:val="24"/>
        </w:rPr>
        <w:t>-SP</w:t>
      </w:r>
      <w:proofErr w:type="gramEnd"/>
    </w:p>
    <w:p w:rsidR="00664C33" w:rsidRPr="00664C33" w:rsidRDefault="00664C33" w:rsidP="00664C33">
      <w:pPr>
        <w:rPr>
          <w:rFonts w:ascii="Arial" w:hAnsi="Arial" w:cs="Arial"/>
          <w:color w:val="000000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>Telefone: (12) 39479000/98804-1920</w:t>
      </w:r>
    </w:p>
    <w:p w:rsidR="00664C33" w:rsidRPr="00664C33" w:rsidRDefault="00664C33" w:rsidP="00664C33">
      <w:pPr>
        <w:rPr>
          <w:rFonts w:ascii="Arial" w:hAnsi="Arial" w:cs="Arial"/>
          <w:sz w:val="24"/>
          <w:szCs w:val="24"/>
        </w:rPr>
      </w:pPr>
      <w:r w:rsidRPr="00664C33">
        <w:rPr>
          <w:rFonts w:ascii="Arial" w:hAnsi="Arial" w:cs="Arial"/>
          <w:color w:val="000000"/>
          <w:sz w:val="24"/>
          <w:szCs w:val="24"/>
        </w:rPr>
        <w:t>E-mail: juliana.pedroso@ict.unesp.br</w:t>
      </w:r>
    </w:p>
    <w:p w:rsidR="00664C33" w:rsidRDefault="00664C33" w:rsidP="00664C33"/>
    <w:p w:rsidR="00664C33" w:rsidRDefault="00664C33"/>
    <w:sectPr w:rsidR="0066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33"/>
    <w:rsid w:val="00664C33"/>
    <w:rsid w:val="00762E0E"/>
    <w:rsid w:val="007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64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6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2018-01-29T17:31:00Z</dcterms:created>
  <dcterms:modified xsi:type="dcterms:W3CDTF">2018-02-07T16:49:00Z</dcterms:modified>
</cp:coreProperties>
</file>