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A25" w:rsidRDefault="00E90A25" w:rsidP="00E90A25">
      <w:r>
        <w:rPr>
          <w:noProof/>
          <w:lang w:val="pt-BR" w:eastAsia="pt-BR"/>
        </w:rPr>
        <w:drawing>
          <wp:anchor distT="0" distB="0" distL="114300" distR="114300" simplePos="0" relativeHeight="251660800" behindDoc="0" locked="0" layoutInCell="1" allowOverlap="1" wp14:anchorId="4C758E54" wp14:editId="54E20E39">
            <wp:simplePos x="0" y="0"/>
            <wp:positionH relativeFrom="column">
              <wp:posOffset>1082040</wp:posOffset>
            </wp:positionH>
            <wp:positionV relativeFrom="paragraph">
              <wp:posOffset>-53975</wp:posOffset>
            </wp:positionV>
            <wp:extent cx="1953895" cy="761365"/>
            <wp:effectExtent l="0" t="0" r="8255" b="63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4" cstate="print">
                      <a:extLst>
                        <a:ext uri="{28A0092B-C50C-407E-A947-70E740481C1C}">
                          <a14:useLocalDpi xmlns:a14="http://schemas.microsoft.com/office/drawing/2010/main" val="0"/>
                        </a:ext>
                      </a:extLst>
                    </a:blip>
                    <a:srcRect b="20325"/>
                    <a:stretch>
                      <a:fillRect/>
                    </a:stretch>
                  </pic:blipFill>
                  <pic:spPr bwMode="auto">
                    <a:xfrm>
                      <a:off x="0" y="0"/>
                      <a:ext cx="1953895" cy="761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776" behindDoc="0" locked="0" layoutInCell="1" allowOverlap="1" wp14:anchorId="7F487526" wp14:editId="19C327D8">
            <wp:simplePos x="0" y="0"/>
            <wp:positionH relativeFrom="column">
              <wp:posOffset>-89535</wp:posOffset>
            </wp:positionH>
            <wp:positionV relativeFrom="paragraph">
              <wp:posOffset>-368300</wp:posOffset>
            </wp:positionV>
            <wp:extent cx="1123950" cy="1325880"/>
            <wp:effectExtent l="0" t="0" r="0" b="762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5">
                      <a:extLst>
                        <a:ext uri="{28A0092B-C50C-407E-A947-70E740481C1C}">
                          <a14:useLocalDpi xmlns:a14="http://schemas.microsoft.com/office/drawing/2010/main" val="0"/>
                        </a:ext>
                      </a:extLst>
                    </a:blip>
                    <a:srcRect l="35820" t="21463" r="34648" b="20465"/>
                    <a:stretch>
                      <a:fillRect/>
                    </a:stretch>
                  </pic:blipFill>
                  <pic:spPr bwMode="auto">
                    <a:xfrm>
                      <a:off x="0" y="0"/>
                      <a:ext cx="1123950"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0A25" w:rsidRDefault="00E90A25" w:rsidP="00E90A25"/>
    <w:p w:rsidR="00E90A25" w:rsidRDefault="00E90A25" w:rsidP="00E90A25">
      <w:pPr>
        <w:spacing w:line="480" w:lineRule="auto"/>
        <w:jc w:val="both"/>
        <w:rPr>
          <w:rFonts w:ascii="Verdana" w:hAnsi="Verdana"/>
          <w:b/>
          <w:smallCaps/>
          <w:sz w:val="24"/>
          <w:szCs w:val="24"/>
          <w:lang w:val="pt-BR"/>
        </w:rPr>
      </w:pPr>
    </w:p>
    <w:p w:rsidR="00E90A25" w:rsidRPr="00CC0D7E" w:rsidRDefault="00E90A25" w:rsidP="00E90A25">
      <w:pPr>
        <w:spacing w:line="480" w:lineRule="auto"/>
        <w:jc w:val="both"/>
        <w:rPr>
          <w:rFonts w:ascii="Verdana" w:hAnsi="Verdana"/>
          <w:b/>
          <w:smallCaps/>
          <w:sz w:val="24"/>
          <w:szCs w:val="24"/>
          <w:lang w:val="pt-BR"/>
        </w:rPr>
      </w:pPr>
      <w:r w:rsidRPr="00CC0D7E">
        <w:rPr>
          <w:rFonts w:ascii="Verdana" w:hAnsi="Verdana"/>
          <w:b/>
          <w:smallCaps/>
          <w:sz w:val="24"/>
          <w:szCs w:val="24"/>
          <w:lang w:val="pt-BR"/>
        </w:rPr>
        <w:t xml:space="preserve">Federal </w:t>
      </w:r>
      <w:proofErr w:type="spellStart"/>
      <w:r w:rsidRPr="00CC0D7E">
        <w:rPr>
          <w:rFonts w:ascii="Verdana" w:hAnsi="Verdana"/>
          <w:b/>
          <w:smallCaps/>
          <w:sz w:val="24"/>
          <w:szCs w:val="24"/>
          <w:lang w:val="pt-BR"/>
        </w:rPr>
        <w:t>University</w:t>
      </w:r>
      <w:proofErr w:type="spellEnd"/>
      <w:r w:rsidRPr="00CC0D7E">
        <w:rPr>
          <w:rFonts w:ascii="Verdana" w:hAnsi="Verdana"/>
          <w:b/>
          <w:smallCaps/>
          <w:sz w:val="24"/>
          <w:szCs w:val="24"/>
          <w:lang w:val="pt-BR"/>
        </w:rPr>
        <w:t xml:space="preserve"> </w:t>
      </w:r>
      <w:proofErr w:type="spellStart"/>
      <w:r w:rsidRPr="00CC0D7E">
        <w:rPr>
          <w:rFonts w:ascii="Verdana" w:hAnsi="Verdana"/>
          <w:b/>
          <w:smallCaps/>
          <w:sz w:val="24"/>
          <w:szCs w:val="24"/>
          <w:lang w:val="pt-BR"/>
        </w:rPr>
        <w:t>of</w:t>
      </w:r>
      <w:proofErr w:type="spellEnd"/>
      <w:r w:rsidRPr="00CC0D7E">
        <w:rPr>
          <w:rFonts w:ascii="Verdana" w:hAnsi="Verdana"/>
          <w:b/>
          <w:smallCaps/>
          <w:sz w:val="24"/>
          <w:szCs w:val="24"/>
          <w:lang w:val="pt-BR"/>
        </w:rPr>
        <w:t xml:space="preserve"> Rio Grande Do Norte</w:t>
      </w:r>
    </w:p>
    <w:p w:rsidR="00E90A25" w:rsidRPr="00021F1E" w:rsidRDefault="00E90A25" w:rsidP="00E90A25">
      <w:pPr>
        <w:spacing w:line="480" w:lineRule="auto"/>
        <w:jc w:val="both"/>
        <w:rPr>
          <w:rFonts w:ascii="Times New Roman" w:hAnsi="Times New Roman"/>
          <w:sz w:val="24"/>
          <w:szCs w:val="24"/>
        </w:rPr>
      </w:pPr>
      <w:r w:rsidRPr="000805AC">
        <w:rPr>
          <w:rFonts w:ascii="Verdana" w:hAnsi="Verdana"/>
          <w:b/>
          <w:smallCaps/>
          <w:sz w:val="24"/>
          <w:szCs w:val="24"/>
        </w:rPr>
        <w:t>Department of Dentistry</w:t>
      </w:r>
    </w:p>
    <w:p w:rsidR="00E90A25" w:rsidRPr="003F2981" w:rsidRDefault="00E90A25" w:rsidP="00E90A25">
      <w:pPr>
        <w:spacing w:line="480" w:lineRule="auto"/>
        <w:jc w:val="right"/>
        <w:rPr>
          <w:rFonts w:ascii="Times New Roman" w:hAnsi="Times New Roman"/>
          <w:sz w:val="24"/>
          <w:szCs w:val="24"/>
        </w:rPr>
      </w:pPr>
      <w:r w:rsidRPr="003F2981">
        <w:rPr>
          <w:rFonts w:ascii="Times New Roman" w:hAnsi="Times New Roman"/>
          <w:sz w:val="24"/>
          <w:szCs w:val="24"/>
        </w:rPr>
        <w:t xml:space="preserve">Natal, </w:t>
      </w:r>
      <w:r w:rsidR="00155B15">
        <w:rPr>
          <w:rFonts w:ascii="Times New Roman" w:hAnsi="Times New Roman"/>
          <w:sz w:val="24"/>
          <w:szCs w:val="24"/>
        </w:rPr>
        <w:t>February 22</w:t>
      </w:r>
      <w:r w:rsidR="00310E3E">
        <w:rPr>
          <w:rFonts w:ascii="Times New Roman" w:hAnsi="Times New Roman"/>
          <w:sz w:val="24"/>
          <w:szCs w:val="24"/>
        </w:rPr>
        <w:t>, 2018</w:t>
      </w:r>
    </w:p>
    <w:p w:rsidR="0040299B" w:rsidRDefault="0040299B" w:rsidP="0040299B">
      <w:pPr>
        <w:spacing w:after="0" w:line="480" w:lineRule="auto"/>
        <w:jc w:val="both"/>
        <w:rPr>
          <w:rFonts w:ascii="Times New Roman" w:hAnsi="Times New Roman"/>
          <w:sz w:val="24"/>
          <w:szCs w:val="24"/>
        </w:rPr>
      </w:pPr>
      <w:r>
        <w:rPr>
          <w:rFonts w:ascii="Times New Roman" w:hAnsi="Times New Roman"/>
          <w:sz w:val="24"/>
          <w:szCs w:val="24"/>
        </w:rPr>
        <w:t xml:space="preserve">Dear </w:t>
      </w:r>
      <w:r w:rsidR="00F0241B">
        <w:rPr>
          <w:rFonts w:ascii="Times New Roman" w:hAnsi="Times New Roman"/>
          <w:sz w:val="24"/>
          <w:szCs w:val="24"/>
        </w:rPr>
        <w:t>Dr.</w:t>
      </w:r>
      <w:r w:rsidR="00155B15">
        <w:rPr>
          <w:rFonts w:ascii="Times New Roman" w:hAnsi="Times New Roman"/>
          <w:sz w:val="24"/>
          <w:szCs w:val="24"/>
        </w:rPr>
        <w:t xml:space="preserve"> </w:t>
      </w:r>
      <w:proofErr w:type="spellStart"/>
      <w:r w:rsidR="00155B15">
        <w:rPr>
          <w:rFonts w:ascii="Times New Roman" w:hAnsi="Times New Roman"/>
          <w:sz w:val="24"/>
          <w:szCs w:val="24"/>
        </w:rPr>
        <w:t>Sérgio</w:t>
      </w:r>
      <w:proofErr w:type="spellEnd"/>
      <w:r w:rsidR="0048113A">
        <w:rPr>
          <w:rFonts w:ascii="Times New Roman" w:hAnsi="Times New Roman"/>
          <w:sz w:val="24"/>
          <w:szCs w:val="24"/>
        </w:rPr>
        <w:t xml:space="preserve"> Eduardo de Paiva</w:t>
      </w:r>
      <w:bookmarkStart w:id="0" w:name="_GoBack"/>
      <w:bookmarkEnd w:id="0"/>
      <w:r w:rsidR="00155B15">
        <w:rPr>
          <w:rFonts w:ascii="Times New Roman" w:hAnsi="Times New Roman"/>
          <w:sz w:val="24"/>
          <w:szCs w:val="24"/>
        </w:rPr>
        <w:t xml:space="preserve"> </w:t>
      </w:r>
      <w:proofErr w:type="spellStart"/>
      <w:r w:rsidR="00155B15">
        <w:rPr>
          <w:rFonts w:ascii="Times New Roman" w:hAnsi="Times New Roman"/>
          <w:sz w:val="24"/>
          <w:szCs w:val="24"/>
        </w:rPr>
        <w:t>Gonçalves</w:t>
      </w:r>
      <w:proofErr w:type="spellEnd"/>
      <w:r>
        <w:rPr>
          <w:rFonts w:ascii="Times New Roman" w:hAnsi="Times New Roman"/>
          <w:sz w:val="24"/>
          <w:szCs w:val="24"/>
        </w:rPr>
        <w:t>,</w:t>
      </w:r>
    </w:p>
    <w:p w:rsidR="00732379" w:rsidRPr="00310E3E" w:rsidRDefault="009165C5" w:rsidP="00310E3E">
      <w:pPr>
        <w:spacing w:after="0" w:line="480" w:lineRule="auto"/>
        <w:contextualSpacing/>
        <w:jc w:val="both"/>
        <w:rPr>
          <w:rFonts w:ascii="Times New Roman" w:hAnsi="Times New Roman"/>
          <w:sz w:val="24"/>
          <w:szCs w:val="24"/>
        </w:rPr>
      </w:pPr>
      <w:r w:rsidRPr="00010CE6">
        <w:rPr>
          <w:rFonts w:ascii="Times New Roman" w:hAnsi="Times New Roman"/>
          <w:sz w:val="24"/>
          <w:szCs w:val="24"/>
        </w:rPr>
        <w:t xml:space="preserve">Please consider the </w:t>
      </w:r>
      <w:r w:rsidR="00AA3BB0" w:rsidRPr="00010CE6">
        <w:rPr>
          <w:rFonts w:ascii="Times New Roman" w:hAnsi="Times New Roman"/>
          <w:sz w:val="24"/>
          <w:szCs w:val="24"/>
        </w:rPr>
        <w:t>research article</w:t>
      </w:r>
      <w:r w:rsidR="00EE5FD4" w:rsidRPr="00010CE6">
        <w:rPr>
          <w:rFonts w:ascii="Times New Roman" w:hAnsi="Times New Roman"/>
          <w:sz w:val="24"/>
          <w:szCs w:val="24"/>
        </w:rPr>
        <w:t xml:space="preserve"> </w:t>
      </w:r>
      <w:r w:rsidR="0040299B" w:rsidRPr="00010CE6">
        <w:rPr>
          <w:rFonts w:ascii="Times New Roman" w:hAnsi="Times New Roman"/>
          <w:b/>
          <w:sz w:val="24"/>
          <w:szCs w:val="24"/>
        </w:rPr>
        <w:t>“</w:t>
      </w:r>
      <w:r w:rsidR="00310E3E" w:rsidRPr="00310E3E">
        <w:rPr>
          <w:rFonts w:ascii="Times New Roman" w:hAnsi="Times New Roman"/>
          <w:b/>
          <w:sz w:val="24"/>
          <w:szCs w:val="24"/>
        </w:rPr>
        <w:t>Interaction between photoactivators and modeling adhesives on the degree of conversion of a composite for bleached teeth</w:t>
      </w:r>
      <w:r w:rsidR="0040299B" w:rsidRPr="007E440F">
        <w:rPr>
          <w:rFonts w:ascii="Times New Roman" w:hAnsi="Times New Roman"/>
          <w:b/>
          <w:sz w:val="24"/>
          <w:szCs w:val="24"/>
        </w:rPr>
        <w:t xml:space="preserve">” </w:t>
      </w:r>
      <w:r w:rsidR="0040299B" w:rsidRPr="007E440F">
        <w:rPr>
          <w:rFonts w:ascii="Times New Roman" w:hAnsi="Times New Roman"/>
          <w:sz w:val="24"/>
          <w:szCs w:val="24"/>
        </w:rPr>
        <w:t xml:space="preserve">for publication in </w:t>
      </w:r>
      <w:r w:rsidR="00216775" w:rsidRPr="007E440F">
        <w:rPr>
          <w:rFonts w:ascii="Times New Roman" w:hAnsi="Times New Roman"/>
          <w:sz w:val="24"/>
          <w:szCs w:val="24"/>
        </w:rPr>
        <w:t xml:space="preserve">the </w:t>
      </w:r>
      <w:r w:rsidR="00155B15">
        <w:rPr>
          <w:rFonts w:ascii="Times New Roman" w:hAnsi="Times New Roman"/>
          <w:b/>
          <w:i/>
          <w:sz w:val="24"/>
          <w:szCs w:val="24"/>
        </w:rPr>
        <w:t>Brazilian Dental Science</w:t>
      </w:r>
      <w:r w:rsidR="0040299B" w:rsidRPr="007E440F">
        <w:rPr>
          <w:rFonts w:ascii="Times New Roman" w:hAnsi="Times New Roman"/>
          <w:sz w:val="24"/>
          <w:szCs w:val="24"/>
        </w:rPr>
        <w:t>.</w:t>
      </w:r>
      <w:r w:rsidRPr="007E440F">
        <w:rPr>
          <w:rFonts w:ascii="Times New Roman" w:hAnsi="Times New Roman"/>
          <w:sz w:val="24"/>
          <w:szCs w:val="24"/>
        </w:rPr>
        <w:t xml:space="preserve"> </w:t>
      </w:r>
      <w:r w:rsidR="00840013" w:rsidRPr="007E440F">
        <w:rPr>
          <w:rFonts w:ascii="Times New Roman" w:hAnsi="Times New Roman"/>
          <w:sz w:val="24"/>
          <w:szCs w:val="24"/>
        </w:rPr>
        <w:t xml:space="preserve">A limited number of studies have evaluated the effect of the </w:t>
      </w:r>
      <w:r w:rsidR="00310E3E">
        <w:rPr>
          <w:rFonts w:ascii="Times New Roman" w:hAnsi="Times New Roman"/>
          <w:sz w:val="24"/>
          <w:szCs w:val="24"/>
        </w:rPr>
        <w:t xml:space="preserve">LED light sources </w:t>
      </w:r>
      <w:r w:rsidR="00840013" w:rsidRPr="007E440F">
        <w:rPr>
          <w:rFonts w:ascii="Times New Roman" w:hAnsi="Times New Roman"/>
          <w:sz w:val="24"/>
          <w:szCs w:val="24"/>
        </w:rPr>
        <w:t>use</w:t>
      </w:r>
      <w:r w:rsidR="00310E3E">
        <w:rPr>
          <w:rFonts w:ascii="Times New Roman" w:hAnsi="Times New Roman"/>
          <w:sz w:val="24"/>
          <w:szCs w:val="24"/>
        </w:rPr>
        <w:t>d</w:t>
      </w:r>
      <w:r w:rsidR="00840013" w:rsidRPr="007E440F">
        <w:rPr>
          <w:rFonts w:ascii="Times New Roman" w:hAnsi="Times New Roman"/>
          <w:sz w:val="24"/>
          <w:szCs w:val="24"/>
        </w:rPr>
        <w:t xml:space="preserve"> during </w:t>
      </w:r>
      <w:r w:rsidR="00310E3E">
        <w:rPr>
          <w:rFonts w:ascii="Times New Roman" w:hAnsi="Times New Roman"/>
          <w:sz w:val="24"/>
          <w:szCs w:val="24"/>
        </w:rPr>
        <w:t>a restoration</w:t>
      </w:r>
      <w:r w:rsidR="007E440F" w:rsidRPr="007E440F">
        <w:rPr>
          <w:rFonts w:ascii="Times New Roman" w:hAnsi="Times New Roman"/>
          <w:sz w:val="24"/>
          <w:szCs w:val="24"/>
        </w:rPr>
        <w:t xml:space="preserve"> </w:t>
      </w:r>
      <w:r w:rsidR="00310E3E">
        <w:rPr>
          <w:rFonts w:ascii="Times New Roman" w:hAnsi="Times New Roman"/>
          <w:sz w:val="24"/>
          <w:szCs w:val="24"/>
        </w:rPr>
        <w:t xml:space="preserve">using </w:t>
      </w:r>
      <w:r w:rsidR="007E440F" w:rsidRPr="007E440F">
        <w:rPr>
          <w:rFonts w:ascii="Times New Roman" w:hAnsi="Times New Roman"/>
          <w:sz w:val="24"/>
          <w:szCs w:val="24"/>
        </w:rPr>
        <w:t>composite resin</w:t>
      </w:r>
      <w:r w:rsidR="00AA1B16">
        <w:rPr>
          <w:rFonts w:ascii="Times New Roman" w:hAnsi="Times New Roman"/>
          <w:sz w:val="24"/>
          <w:szCs w:val="24"/>
        </w:rPr>
        <w:t xml:space="preserve"> </w:t>
      </w:r>
      <w:r w:rsidR="00AA1B16" w:rsidRPr="00AA1B16">
        <w:rPr>
          <w:rFonts w:ascii="Times New Roman" w:hAnsi="Times New Roman"/>
          <w:sz w:val="24"/>
          <w:szCs w:val="24"/>
        </w:rPr>
        <w:t>when submitted to</w:t>
      </w:r>
      <w:r w:rsidR="00AA1B16">
        <w:rPr>
          <w:rFonts w:ascii="Times New Roman" w:hAnsi="Times New Roman"/>
          <w:sz w:val="24"/>
          <w:szCs w:val="24"/>
        </w:rPr>
        <w:t xml:space="preserve"> brush lubricants</w:t>
      </w:r>
      <w:r w:rsidR="007E440F" w:rsidRPr="007E440F">
        <w:rPr>
          <w:rFonts w:ascii="Times New Roman" w:hAnsi="Times New Roman"/>
          <w:sz w:val="24"/>
          <w:szCs w:val="24"/>
        </w:rPr>
        <w:t xml:space="preserve">. </w:t>
      </w:r>
      <w:r w:rsidR="00310E3E">
        <w:rPr>
          <w:rFonts w:ascii="Times New Roman" w:hAnsi="Times New Roman"/>
          <w:sz w:val="24"/>
          <w:szCs w:val="24"/>
        </w:rPr>
        <w:t>This study aimed to analyze</w:t>
      </w:r>
      <w:r w:rsidR="00310E3E" w:rsidRPr="00310E3E">
        <w:rPr>
          <w:rFonts w:ascii="Times New Roman" w:hAnsi="Times New Roman"/>
          <w:sz w:val="24"/>
          <w:szCs w:val="24"/>
        </w:rPr>
        <w:t xml:space="preserve"> the effect of two LED light sources on the degree of conversion of composite resin for bleached teeth under the influence of adhesives used as modelers</w:t>
      </w:r>
      <w:r w:rsidR="00732379" w:rsidRPr="007E440F">
        <w:rPr>
          <w:rFonts w:ascii="Times New Roman" w:hAnsi="Times New Roman"/>
          <w:sz w:val="24"/>
          <w:szCs w:val="24"/>
        </w:rPr>
        <w:t xml:space="preserve">. The results indicated that the use </w:t>
      </w:r>
      <w:r w:rsidR="00732379" w:rsidRPr="00310E3E">
        <w:rPr>
          <w:rFonts w:ascii="Times New Roman" w:hAnsi="Times New Roman"/>
          <w:sz w:val="24"/>
          <w:szCs w:val="24"/>
        </w:rPr>
        <w:t xml:space="preserve">of </w:t>
      </w:r>
      <w:r w:rsidR="00310E3E" w:rsidRPr="00310E3E">
        <w:rPr>
          <w:rFonts w:ascii="Times New Roman" w:hAnsi="Times New Roman"/>
          <w:sz w:val="24"/>
          <w:szCs w:val="24"/>
        </w:rPr>
        <w:t>adhesives as modelers of Empress Direct resin for bleached teeth increases the degree of conversion of the composite surface, and that photoactivation with polywave or monowave LEDs does not interfere with this property.</w:t>
      </w:r>
    </w:p>
    <w:p w:rsidR="00732379" w:rsidRPr="00D02ECF" w:rsidRDefault="00732379" w:rsidP="0040299B">
      <w:pPr>
        <w:spacing w:after="0" w:line="480" w:lineRule="auto"/>
        <w:jc w:val="both"/>
        <w:rPr>
          <w:rFonts w:ascii="Times New Roman" w:hAnsi="Times New Roman"/>
          <w:sz w:val="24"/>
          <w:szCs w:val="24"/>
        </w:rPr>
      </w:pPr>
    </w:p>
    <w:p w:rsidR="00D575E7" w:rsidRPr="00274889" w:rsidRDefault="00D46787" w:rsidP="00D46787">
      <w:pPr>
        <w:spacing w:after="0" w:line="480" w:lineRule="auto"/>
        <w:jc w:val="both"/>
        <w:rPr>
          <w:rFonts w:ascii="Times New Roman" w:hAnsi="Times New Roman"/>
          <w:sz w:val="24"/>
          <w:szCs w:val="24"/>
        </w:rPr>
      </w:pPr>
      <w:r>
        <w:rPr>
          <w:rFonts w:ascii="Times New Roman" w:hAnsi="Times New Roman"/>
          <w:sz w:val="24"/>
          <w:szCs w:val="24"/>
        </w:rPr>
        <w:t>On behalf of the co-authors,</w:t>
      </w:r>
    </w:p>
    <w:p w:rsidR="00274889" w:rsidRDefault="00274889" w:rsidP="00D46787">
      <w:pPr>
        <w:spacing w:after="0" w:line="480" w:lineRule="auto"/>
        <w:jc w:val="both"/>
        <w:rPr>
          <w:rFonts w:ascii="Times New Roman" w:hAnsi="Times New Roman"/>
          <w:noProof/>
          <w:sz w:val="24"/>
          <w:szCs w:val="24"/>
          <w:lang w:val="pt-BR" w:eastAsia="pt-BR"/>
        </w:rPr>
      </w:pPr>
      <w:r w:rsidRPr="00274889">
        <w:rPr>
          <w:rFonts w:ascii="Times New Roman" w:hAnsi="Times New Roman"/>
          <w:noProof/>
          <w:sz w:val="24"/>
          <w:szCs w:val="24"/>
          <w:lang w:val="pt-BR" w:eastAsia="pt-BR"/>
        </w:rPr>
        <w:drawing>
          <wp:inline distT="0" distB="0" distL="0" distR="0">
            <wp:extent cx="3211195" cy="266065"/>
            <wp:effectExtent l="0" t="0" r="8255" b="635"/>
            <wp:docPr id="4" name="Imagem 4" descr="C:\Users\Ana\Desktop\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a\Desktop\Assinatu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1195" cy="266065"/>
                    </a:xfrm>
                    <a:prstGeom prst="rect">
                      <a:avLst/>
                    </a:prstGeom>
                    <a:noFill/>
                    <a:ln>
                      <a:noFill/>
                    </a:ln>
                  </pic:spPr>
                </pic:pic>
              </a:graphicData>
            </a:graphic>
          </wp:inline>
        </w:drawing>
      </w:r>
    </w:p>
    <w:p w:rsidR="00091FCB" w:rsidRPr="00CC0D7E" w:rsidRDefault="004016E0" w:rsidP="00D46787">
      <w:pPr>
        <w:spacing w:after="0" w:line="480" w:lineRule="auto"/>
        <w:jc w:val="both"/>
        <w:rPr>
          <w:rFonts w:ascii="Times New Roman" w:hAnsi="Times New Roman"/>
          <w:sz w:val="24"/>
          <w:szCs w:val="24"/>
          <w:lang w:val="pt-BR"/>
        </w:rPr>
      </w:pPr>
      <w:r>
        <w:rPr>
          <w:rFonts w:ascii="Times New Roman" w:hAnsi="Times New Roman"/>
          <w:sz w:val="24"/>
          <w:szCs w:val="24"/>
          <w:lang w:val="pt-BR"/>
        </w:rPr>
        <w:t>Ana Margarida dos Santos Melo, DDS</w:t>
      </w:r>
    </w:p>
    <w:sectPr w:rsidR="00091FCB" w:rsidRPr="00CC0D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9B"/>
    <w:rsid w:val="00010CE6"/>
    <w:rsid w:val="000578EF"/>
    <w:rsid w:val="00091FCB"/>
    <w:rsid w:val="00155B15"/>
    <w:rsid w:val="00216775"/>
    <w:rsid w:val="00224679"/>
    <w:rsid w:val="00274889"/>
    <w:rsid w:val="002F503A"/>
    <w:rsid w:val="00310E3E"/>
    <w:rsid w:val="00351D77"/>
    <w:rsid w:val="00366F1A"/>
    <w:rsid w:val="00390DF7"/>
    <w:rsid w:val="00397283"/>
    <w:rsid w:val="004016E0"/>
    <w:rsid w:val="0040299B"/>
    <w:rsid w:val="0048113A"/>
    <w:rsid w:val="005057E7"/>
    <w:rsid w:val="005A5ED4"/>
    <w:rsid w:val="006A1731"/>
    <w:rsid w:val="006C0364"/>
    <w:rsid w:val="006E4C22"/>
    <w:rsid w:val="00732379"/>
    <w:rsid w:val="00745DAF"/>
    <w:rsid w:val="007E440F"/>
    <w:rsid w:val="00840013"/>
    <w:rsid w:val="00881A6B"/>
    <w:rsid w:val="009165C5"/>
    <w:rsid w:val="00A22A35"/>
    <w:rsid w:val="00A35EB9"/>
    <w:rsid w:val="00AA1B16"/>
    <w:rsid w:val="00AA3BB0"/>
    <w:rsid w:val="00AE2543"/>
    <w:rsid w:val="00B325E3"/>
    <w:rsid w:val="00BD3B9F"/>
    <w:rsid w:val="00CC0D7E"/>
    <w:rsid w:val="00D02ECF"/>
    <w:rsid w:val="00D168ED"/>
    <w:rsid w:val="00D46787"/>
    <w:rsid w:val="00D53B5D"/>
    <w:rsid w:val="00D575E7"/>
    <w:rsid w:val="00D84E0C"/>
    <w:rsid w:val="00E90A25"/>
    <w:rsid w:val="00EE5FD4"/>
    <w:rsid w:val="00F024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F7841-89E4-4DAC-AD60-94FF964C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99B"/>
    <w:pPr>
      <w:spacing w:after="200" w:line="276" w:lineRule="auto"/>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27591">
      <w:bodyDiv w:val="1"/>
      <w:marLeft w:val="0"/>
      <w:marRight w:val="0"/>
      <w:marTop w:val="0"/>
      <w:marBottom w:val="0"/>
      <w:divBdr>
        <w:top w:val="none" w:sz="0" w:space="0" w:color="auto"/>
        <w:left w:val="none" w:sz="0" w:space="0" w:color="auto"/>
        <w:bottom w:val="none" w:sz="0" w:space="0" w:color="auto"/>
        <w:right w:val="none" w:sz="0" w:space="0" w:color="auto"/>
      </w:divBdr>
    </w:div>
    <w:div w:id="614361557">
      <w:bodyDiv w:val="1"/>
      <w:marLeft w:val="0"/>
      <w:marRight w:val="0"/>
      <w:marTop w:val="0"/>
      <w:marBottom w:val="0"/>
      <w:divBdr>
        <w:top w:val="none" w:sz="0" w:space="0" w:color="auto"/>
        <w:left w:val="none" w:sz="0" w:space="0" w:color="auto"/>
        <w:bottom w:val="none" w:sz="0" w:space="0" w:color="auto"/>
        <w:right w:val="none" w:sz="0" w:space="0" w:color="auto"/>
      </w:divBdr>
    </w:div>
    <w:div w:id="17912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860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bonieke</dc:creator>
  <cp:keywords/>
  <cp:lastModifiedBy>Desconhecido</cp:lastModifiedBy>
  <cp:revision>3</cp:revision>
  <cp:lastPrinted>2014-07-26T18:03:00Z</cp:lastPrinted>
  <dcterms:created xsi:type="dcterms:W3CDTF">2018-02-22T04:16:00Z</dcterms:created>
  <dcterms:modified xsi:type="dcterms:W3CDTF">2018-02-22T04:25:00Z</dcterms:modified>
</cp:coreProperties>
</file>