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09DFE" w14:textId="77777777" w:rsidR="00005D97" w:rsidRPr="00005D97" w:rsidRDefault="00005D97" w:rsidP="00005D97">
      <w:pPr>
        <w:tabs>
          <w:tab w:val="left" w:pos="709"/>
        </w:tabs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005D97">
        <w:rPr>
          <w:rFonts w:ascii="Arial" w:hAnsi="Arial" w:cs="Arial"/>
          <w:b/>
          <w:sz w:val="24"/>
          <w:szCs w:val="24"/>
          <w:lang w:val="en-US"/>
        </w:rPr>
        <w:t>Figure 1: Area of interest delimitation for surface roughness evaluation.</w:t>
      </w:r>
    </w:p>
    <w:p w14:paraId="60CE55F3" w14:textId="1C8DB7A0" w:rsidR="00317888" w:rsidRDefault="003B706F" w:rsidP="00352739">
      <w:pPr>
        <w:tabs>
          <w:tab w:val="left" w:pos="709"/>
        </w:tabs>
        <w:spacing w:line="48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1E40070" wp14:editId="5899AE0A">
                <wp:simplePos x="0" y="0"/>
                <wp:positionH relativeFrom="column">
                  <wp:posOffset>2245572</wp:posOffset>
                </wp:positionH>
                <wp:positionV relativeFrom="paragraph">
                  <wp:posOffset>87630</wp:posOffset>
                </wp:positionV>
                <wp:extent cx="1602952" cy="2250440"/>
                <wp:effectExtent l="0" t="0" r="22860" b="10160"/>
                <wp:wrapNone/>
                <wp:docPr id="2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2952" cy="2250440"/>
                          <a:chOff x="0" y="0"/>
                          <a:chExt cx="918210" cy="1263196"/>
                        </a:xfrm>
                      </wpg:grpSpPr>
                      <wps:wsp>
                        <wps:cNvPr id="3" name="Conector Reto 2"/>
                        <wps:cNvCnPr/>
                        <wps:spPr>
                          <a:xfrm flipH="1" flipV="1">
                            <a:off x="139700" y="0"/>
                            <a:ext cx="2994" cy="125684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ector Reto 3"/>
                        <wps:cNvCnPr/>
                        <wps:spPr>
                          <a:xfrm flipH="1" flipV="1">
                            <a:off x="831850" y="6350"/>
                            <a:ext cx="2994" cy="125684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ector Reto 4"/>
                        <wps:cNvCnPr/>
                        <wps:spPr>
                          <a:xfrm>
                            <a:off x="0" y="419100"/>
                            <a:ext cx="911860" cy="18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onector Reto 5"/>
                        <wps:cNvCnPr/>
                        <wps:spPr>
                          <a:xfrm>
                            <a:off x="6350" y="819150"/>
                            <a:ext cx="911860" cy="18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2D730" id="Grupo 1" o:spid="_x0000_s1026" style="position:absolute;margin-left:176.8pt;margin-top:6.9pt;width:126.2pt;height:177.2pt;z-index:251662336" coordsize="918210,12631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">
                <v:line id="Conector Reto 2" o:spid="_x0000_s1027" style="position:absolute;flip:x y;visibility:visible;mso-wrap-style:square" from="139700,0" to="142694,125684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iRtxsMAAADaAAAADwAAAGRycy9kb3ducmV2LnhtbESPT2sCMRTE7wW/Q3iFXkpNrHRZVqNI&#10;QagHD/7p/bF57i7dvKxJ6m799EYQehxm5jfMfDnYVlzIh8axhslYgSAunWm40nA8rN9yECEiG2wd&#10;k4Y/CrBcjJ7mWBjX844u+1iJBOFQoIY6xq6QMpQ1WQxj1xEn7+S8xZikr6Tx2Ce4beW7Upm02HBa&#10;qLGjz5rKn/2v1bCh60fz+j3Z5pXq3To/n32mMq1fnofVDESkIf6HH+0vo2EK9yvpBsjFD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4kbcbDAAAA2gAAAA8AAAAAAAAAAAAA&#10;AAAAoQIAAGRycy9kb3ducmV2LnhtbFBLBQYAAAAABAAEAPkAAACRAwAAAAA=&#10;" strokecolor="#4472c4 [3204]" strokeweight=".5pt">
                  <v:stroke joinstyle="miter"/>
                </v:line>
                <v:line id="Conector Reto 3" o:spid="_x0000_s1028" style="position:absolute;flip:x y;visibility:visible;mso-wrap-style:square" from="831850,6350" to="834844,12631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c31ssMAAADaAAAADwAAAGRycy9kb3ducmV2LnhtbESPT2sCMRTE7wW/Q3iFXkpNLHZZVqNI&#10;QagHD/7p/bF57i7dvKxJ6m799EYQehxm5jfMfDnYVlzIh8axhslYgSAunWm40nA8rN9yECEiG2wd&#10;k4Y/CrBcjJ7mWBjX844u+1iJBOFQoIY6xq6QMpQ1WQxj1xEn7+S8xZikr6Tx2Ce4beW7Upm02HBa&#10;qLGjz5rKn/2v1bCh60fz+j3Z5pXq3To/n32mMq1fnofVDESkIf6HH+0vo2EK9yvpBsjFD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HN9bLDAAAA2gAAAA8AAAAAAAAAAAAA&#10;AAAAoQIAAGRycy9kb3ducmV2LnhtbFBLBQYAAAAABAAEAPkAAACRAwAAAAA=&#10;" strokecolor="#4472c4 [3204]" strokeweight=".5pt">
                  <v:stroke joinstyle="miter"/>
                </v:line>
                <v:line id="Conector Reto 4" o:spid="_x0000_s1029" style="position:absolute;visibility:visible;mso-wrap-style:square" from="0,419100" to="911860,42091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eCfBcMAAADaAAAADwAAAGRycy9kb3ducmV2LnhtbESPT2vCQBTE7wW/w/IEb2ajUi2pq0hB&#10;8STUPwdvj+wzmzb7Ns2uSfz23YLQ4zAzv2GW695WoqXGl44VTJIUBHHudMmFgvNpO34D4QOyxsox&#10;KXiQh/Vq8LLETLuOP6k9hkJECPsMFZgQ6kxKnxuy6BNXE0fv5hqLIcqmkLrBLsJtJadpOpcWS44L&#10;Bmv6MJR/H+9WwQ/mW7LXy65NO9PO5rf6sPi6KjUa9pt3EIH68B9+tvdawSv8XYk3QK5+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HgnwXDAAAA2gAAAA8AAAAAAAAAAAAA&#10;AAAAoQIAAGRycy9kb3ducmV2LnhtbFBLBQYAAAAABAAEAPkAAACRAwAAAAA=&#10;" strokecolor="#4472c4 [3204]" strokeweight=".5pt">
                  <v:stroke joinstyle="miter"/>
                </v:line>
                <v:line id="Conector Reto 5" o:spid="_x0000_s1030" style="position:absolute;visibility:visible;mso-wrap-style:square" from="6350,819150" to="918210,82096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TIBcsMAAADaAAAADwAAAGRycy9kb3ducmV2LnhtbESPzWrDMBCE74G8g9hAb4mcFpzgWA4h&#10;kNJTofk55LZYG8uJtXIt1XbfvioUehxm5hsm3462ET11vnasYLlIQBCXTtdcKTifDvM1CB+QNTaO&#10;ScE3edgW00mOmXYDf1B/DJWIEPYZKjAhtJmUvjRk0S9cSxy9m+sshii7SuoOhwi3jXxOklRarDku&#10;GGxpb6h8HL+sgk8sD2Svl9c+GUz/kt7a99X9qtTTbNxtQAQaw3/4r/2mFaTweyXeAFn8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EyAXLDAAAA2gAAAA8AAAAAAAAAAAAA&#10;AAAAoQIAAGRycy9kb3ducmV2LnhtbFBLBQYAAAAABAAEAPkAAACRAwAAAAA=&#10;" strokecolor="#4472c4 [3204]" strokeweight=".5pt">
                  <v:stroke joinstyle="miter"/>
                </v:line>
              </v:group>
            </w:pict>
          </mc:Fallback>
        </mc:AlternateContent>
      </w:r>
      <w:r w:rsidR="00FA146F" w:rsidRPr="00DA59F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2F1AC7F" wp14:editId="1AE12CEB">
            <wp:extent cx="3769146" cy="2720340"/>
            <wp:effectExtent l="0" t="0" r="0" b="0"/>
            <wp:docPr id="183223722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3417" cy="2737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27706" w14:textId="6B4B885D" w:rsidR="00FA146F" w:rsidRPr="00ED5834" w:rsidRDefault="00005D97" w:rsidP="00005D97">
      <w:pPr>
        <w:tabs>
          <w:tab w:val="left" w:pos="709"/>
        </w:tabs>
        <w:spacing w:line="48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square inside blue lines delimited the area of interest in the vestibular face of deciduous teeth.</w:t>
      </w:r>
      <w:bookmarkStart w:id="0" w:name="_GoBack"/>
      <w:bookmarkEnd w:id="0"/>
    </w:p>
    <w:p w14:paraId="4D58C756" w14:textId="620A082A" w:rsidR="009934B6" w:rsidRPr="00DA59F9" w:rsidRDefault="009934B6" w:rsidP="00052BF7">
      <w:pPr>
        <w:tabs>
          <w:tab w:val="left" w:pos="709"/>
        </w:tabs>
        <w:spacing w:line="48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</w:p>
    <w:sectPr w:rsidR="009934B6" w:rsidRPr="00DA59F9" w:rsidSect="00052BF7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B48E5" w14:textId="77777777" w:rsidR="005F7E33" w:rsidRDefault="005F7E33" w:rsidP="00805695">
      <w:pPr>
        <w:spacing w:after="0" w:line="240" w:lineRule="auto"/>
      </w:pPr>
      <w:r>
        <w:separator/>
      </w:r>
    </w:p>
  </w:endnote>
  <w:endnote w:type="continuationSeparator" w:id="0">
    <w:p w14:paraId="72250128" w14:textId="77777777" w:rsidR="005F7E33" w:rsidRDefault="005F7E33" w:rsidP="0080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BB34E" w14:textId="77777777" w:rsidR="0019075A" w:rsidRDefault="002C652F" w:rsidP="00B3696C">
    <w:pPr>
      <w:pStyle w:val="Rodap"/>
      <w:framePr w:wrap="none" w:vAnchor="text" w:hAnchor="margin" w:xAlign="right" w:y="1"/>
      <w:rPr>
        <w:rStyle w:val="NmerodaPgina"/>
      </w:rPr>
    </w:pPr>
    <w:r>
      <w:rPr>
        <w:rStyle w:val="NmerodaPgina"/>
      </w:rPr>
      <w:fldChar w:fldCharType="begin"/>
    </w:r>
    <w:r w:rsidR="0019075A">
      <w:rPr>
        <w:rStyle w:val="NmerodaPgina"/>
      </w:rPr>
      <w:instrText xml:space="preserve">PAGE  </w:instrText>
    </w:r>
    <w:r>
      <w:rPr>
        <w:rStyle w:val="NmerodaPgina"/>
      </w:rPr>
      <w:fldChar w:fldCharType="end"/>
    </w:r>
  </w:p>
  <w:p w14:paraId="355A8BEE" w14:textId="77777777" w:rsidR="0019075A" w:rsidRDefault="0019075A" w:rsidP="0019075A">
    <w:pPr>
      <w:pStyle w:val="Rodap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0CDDD" w14:textId="77777777" w:rsidR="0019075A" w:rsidRDefault="002C652F" w:rsidP="00B3696C">
    <w:pPr>
      <w:pStyle w:val="Rodap"/>
      <w:framePr w:wrap="none" w:vAnchor="text" w:hAnchor="margin" w:xAlign="right" w:y="1"/>
      <w:rPr>
        <w:rStyle w:val="NmerodaPgina"/>
      </w:rPr>
    </w:pPr>
    <w:r>
      <w:rPr>
        <w:rStyle w:val="NmerodaPgina"/>
      </w:rPr>
      <w:fldChar w:fldCharType="begin"/>
    </w:r>
    <w:r w:rsidR="0019075A">
      <w:rPr>
        <w:rStyle w:val="NmerodaPgina"/>
      </w:rPr>
      <w:instrText xml:space="preserve">PAGE  </w:instrText>
    </w:r>
    <w:r>
      <w:rPr>
        <w:rStyle w:val="NmerodaPgina"/>
      </w:rPr>
      <w:fldChar w:fldCharType="separate"/>
    </w:r>
    <w:r w:rsidR="00005D97">
      <w:rPr>
        <w:rStyle w:val="NmerodaPgina"/>
        <w:noProof/>
      </w:rPr>
      <w:t>1</w:t>
    </w:r>
    <w:r>
      <w:rPr>
        <w:rStyle w:val="NmerodaPgina"/>
      </w:rPr>
      <w:fldChar w:fldCharType="end"/>
    </w:r>
  </w:p>
  <w:p w14:paraId="7F964B5B" w14:textId="77777777" w:rsidR="0019075A" w:rsidRDefault="0019075A" w:rsidP="0019075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9886B" w14:textId="77777777" w:rsidR="005F7E33" w:rsidRDefault="005F7E33" w:rsidP="00805695">
      <w:pPr>
        <w:spacing w:after="0" w:line="240" w:lineRule="auto"/>
      </w:pPr>
      <w:r>
        <w:separator/>
      </w:r>
    </w:p>
  </w:footnote>
  <w:footnote w:type="continuationSeparator" w:id="0">
    <w:p w14:paraId="40696071" w14:textId="77777777" w:rsidR="005F7E33" w:rsidRDefault="005F7E33" w:rsidP="00805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373F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992F2A"/>
    <w:multiLevelType w:val="hybridMultilevel"/>
    <w:tmpl w:val="5A087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465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777C1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1C90B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237428"/>
    <w:multiLevelType w:val="hybridMultilevel"/>
    <w:tmpl w:val="53B4AD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662BA80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E07C8"/>
    <w:multiLevelType w:val="hybridMultilevel"/>
    <w:tmpl w:val="752225D6"/>
    <w:lvl w:ilvl="0" w:tplc="FFFFFFFF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80" w:hanging="360"/>
      </w:pPr>
    </w:lvl>
    <w:lvl w:ilvl="2" w:tplc="0416001B" w:tentative="1">
      <w:start w:val="1"/>
      <w:numFmt w:val="lowerRoman"/>
      <w:lvlText w:val="%3."/>
      <w:lvlJc w:val="right"/>
      <w:pPr>
        <w:ind w:left="5400" w:hanging="180"/>
      </w:pPr>
    </w:lvl>
    <w:lvl w:ilvl="3" w:tplc="0416000F" w:tentative="1">
      <w:start w:val="1"/>
      <w:numFmt w:val="decimal"/>
      <w:lvlText w:val="%4."/>
      <w:lvlJc w:val="left"/>
      <w:pPr>
        <w:ind w:left="6120" w:hanging="360"/>
      </w:pPr>
    </w:lvl>
    <w:lvl w:ilvl="4" w:tplc="04160019" w:tentative="1">
      <w:start w:val="1"/>
      <w:numFmt w:val="lowerLetter"/>
      <w:lvlText w:val="%5."/>
      <w:lvlJc w:val="left"/>
      <w:pPr>
        <w:ind w:left="6840" w:hanging="360"/>
      </w:pPr>
    </w:lvl>
    <w:lvl w:ilvl="5" w:tplc="0416001B" w:tentative="1">
      <w:start w:val="1"/>
      <w:numFmt w:val="lowerRoman"/>
      <w:lvlText w:val="%6."/>
      <w:lvlJc w:val="right"/>
      <w:pPr>
        <w:ind w:left="7560" w:hanging="180"/>
      </w:pPr>
    </w:lvl>
    <w:lvl w:ilvl="6" w:tplc="0416000F" w:tentative="1">
      <w:start w:val="1"/>
      <w:numFmt w:val="decimal"/>
      <w:lvlText w:val="%7."/>
      <w:lvlJc w:val="left"/>
      <w:pPr>
        <w:ind w:left="8280" w:hanging="360"/>
      </w:pPr>
    </w:lvl>
    <w:lvl w:ilvl="7" w:tplc="04160019" w:tentative="1">
      <w:start w:val="1"/>
      <w:numFmt w:val="lowerLetter"/>
      <w:lvlText w:val="%8."/>
      <w:lvlJc w:val="left"/>
      <w:pPr>
        <w:ind w:left="9000" w:hanging="360"/>
      </w:pPr>
    </w:lvl>
    <w:lvl w:ilvl="8" w:tplc="0416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>
    <w:nsid w:val="5D775FD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E8F5F6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F6A41B9"/>
    <w:multiLevelType w:val="hybridMultilevel"/>
    <w:tmpl w:val="DE9CAA7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FEF0D3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B9E617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F107DC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1092693"/>
    <w:multiLevelType w:val="multilevel"/>
    <w:tmpl w:val="9C1EA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54524E7"/>
    <w:multiLevelType w:val="hybridMultilevel"/>
    <w:tmpl w:val="5C2807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8F32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9E476D1"/>
    <w:multiLevelType w:val="hybridMultilevel"/>
    <w:tmpl w:val="1D9097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13"/>
  </w:num>
  <w:num w:numId="7">
    <w:abstractNumId w:val="14"/>
  </w:num>
  <w:num w:numId="8">
    <w:abstractNumId w:val="15"/>
  </w:num>
  <w:num w:numId="9">
    <w:abstractNumId w:val="10"/>
  </w:num>
  <w:num w:numId="10">
    <w:abstractNumId w:val="2"/>
  </w:num>
  <w:num w:numId="11">
    <w:abstractNumId w:val="8"/>
  </w:num>
  <w:num w:numId="12">
    <w:abstractNumId w:val="5"/>
  </w:num>
  <w:num w:numId="13">
    <w:abstractNumId w:val="16"/>
  </w:num>
  <w:num w:numId="14">
    <w:abstractNumId w:val="4"/>
  </w:num>
  <w:num w:numId="15">
    <w:abstractNumId w:val="12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ediatric Blood Canc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8C282A"/>
    <w:rsid w:val="000013BE"/>
    <w:rsid w:val="00002173"/>
    <w:rsid w:val="00005D97"/>
    <w:rsid w:val="000068B7"/>
    <w:rsid w:val="00006EE2"/>
    <w:rsid w:val="000144C8"/>
    <w:rsid w:val="00014678"/>
    <w:rsid w:val="0001534E"/>
    <w:rsid w:val="0001536E"/>
    <w:rsid w:val="00017B24"/>
    <w:rsid w:val="000342E5"/>
    <w:rsid w:val="00041DD7"/>
    <w:rsid w:val="00047A75"/>
    <w:rsid w:val="00050A2B"/>
    <w:rsid w:val="00052BF7"/>
    <w:rsid w:val="00053E77"/>
    <w:rsid w:val="000606BB"/>
    <w:rsid w:val="00061876"/>
    <w:rsid w:val="00065AF1"/>
    <w:rsid w:val="00073C46"/>
    <w:rsid w:val="00074AAB"/>
    <w:rsid w:val="00076499"/>
    <w:rsid w:val="00082AAF"/>
    <w:rsid w:val="00083E46"/>
    <w:rsid w:val="000843B2"/>
    <w:rsid w:val="00084D2E"/>
    <w:rsid w:val="000B0F08"/>
    <w:rsid w:val="000C551D"/>
    <w:rsid w:val="000C5FCF"/>
    <w:rsid w:val="000D2CA3"/>
    <w:rsid w:val="000E24E1"/>
    <w:rsid w:val="000E5244"/>
    <w:rsid w:val="000F569D"/>
    <w:rsid w:val="001020B8"/>
    <w:rsid w:val="00103D39"/>
    <w:rsid w:val="0010794B"/>
    <w:rsid w:val="00115926"/>
    <w:rsid w:val="00122612"/>
    <w:rsid w:val="001241CB"/>
    <w:rsid w:val="001263D7"/>
    <w:rsid w:val="0014294B"/>
    <w:rsid w:val="0015445D"/>
    <w:rsid w:val="00161B58"/>
    <w:rsid w:val="001816AF"/>
    <w:rsid w:val="00181EDD"/>
    <w:rsid w:val="00184F93"/>
    <w:rsid w:val="001902CF"/>
    <w:rsid w:val="0019038F"/>
    <w:rsid w:val="0019075A"/>
    <w:rsid w:val="001947FF"/>
    <w:rsid w:val="001954F4"/>
    <w:rsid w:val="001955E1"/>
    <w:rsid w:val="00195E58"/>
    <w:rsid w:val="001A21AC"/>
    <w:rsid w:val="001A3480"/>
    <w:rsid w:val="001A4C32"/>
    <w:rsid w:val="001A4EF3"/>
    <w:rsid w:val="001C2661"/>
    <w:rsid w:val="001D13E6"/>
    <w:rsid w:val="001D39B0"/>
    <w:rsid w:val="001D5A82"/>
    <w:rsid w:val="001E410D"/>
    <w:rsid w:val="001F54A5"/>
    <w:rsid w:val="002066A0"/>
    <w:rsid w:val="002154C0"/>
    <w:rsid w:val="00215C17"/>
    <w:rsid w:val="00215D0D"/>
    <w:rsid w:val="00232E4F"/>
    <w:rsid w:val="00241A10"/>
    <w:rsid w:val="00241A93"/>
    <w:rsid w:val="00244F20"/>
    <w:rsid w:val="00254BD3"/>
    <w:rsid w:val="00255071"/>
    <w:rsid w:val="0027108D"/>
    <w:rsid w:val="00275992"/>
    <w:rsid w:val="00292826"/>
    <w:rsid w:val="00296D61"/>
    <w:rsid w:val="002A48ED"/>
    <w:rsid w:val="002C652F"/>
    <w:rsid w:val="002C6BF3"/>
    <w:rsid w:val="002D1350"/>
    <w:rsid w:val="002E0244"/>
    <w:rsid w:val="002F619A"/>
    <w:rsid w:val="00300C46"/>
    <w:rsid w:val="00313A51"/>
    <w:rsid w:val="003171AB"/>
    <w:rsid w:val="00317888"/>
    <w:rsid w:val="00323FFD"/>
    <w:rsid w:val="00331729"/>
    <w:rsid w:val="0034194E"/>
    <w:rsid w:val="00342731"/>
    <w:rsid w:val="00347087"/>
    <w:rsid w:val="003515E9"/>
    <w:rsid w:val="00352739"/>
    <w:rsid w:val="00362EFA"/>
    <w:rsid w:val="00367573"/>
    <w:rsid w:val="003965BC"/>
    <w:rsid w:val="003B6445"/>
    <w:rsid w:val="003B706F"/>
    <w:rsid w:val="003C0CA1"/>
    <w:rsid w:val="00400170"/>
    <w:rsid w:val="00400A37"/>
    <w:rsid w:val="0043397F"/>
    <w:rsid w:val="0046131F"/>
    <w:rsid w:val="00472F85"/>
    <w:rsid w:val="0047365C"/>
    <w:rsid w:val="004803C7"/>
    <w:rsid w:val="004841AB"/>
    <w:rsid w:val="00486B58"/>
    <w:rsid w:val="004A45F9"/>
    <w:rsid w:val="004A71FD"/>
    <w:rsid w:val="004C10CB"/>
    <w:rsid w:val="004C2B03"/>
    <w:rsid w:val="004D3B11"/>
    <w:rsid w:val="004E0B0D"/>
    <w:rsid w:val="00506A79"/>
    <w:rsid w:val="00525687"/>
    <w:rsid w:val="0052687E"/>
    <w:rsid w:val="00530B16"/>
    <w:rsid w:val="005321D3"/>
    <w:rsid w:val="00545128"/>
    <w:rsid w:val="00555B3F"/>
    <w:rsid w:val="00560346"/>
    <w:rsid w:val="00575A3B"/>
    <w:rsid w:val="00582F13"/>
    <w:rsid w:val="00583D65"/>
    <w:rsid w:val="00584F53"/>
    <w:rsid w:val="00585D6A"/>
    <w:rsid w:val="005944A4"/>
    <w:rsid w:val="005A21A6"/>
    <w:rsid w:val="005D1CA8"/>
    <w:rsid w:val="005F7E33"/>
    <w:rsid w:val="00611194"/>
    <w:rsid w:val="00612050"/>
    <w:rsid w:val="00612FCC"/>
    <w:rsid w:val="0061300A"/>
    <w:rsid w:val="00615BD1"/>
    <w:rsid w:val="00616E78"/>
    <w:rsid w:val="006171EE"/>
    <w:rsid w:val="006300C4"/>
    <w:rsid w:val="00633E9E"/>
    <w:rsid w:val="00634FAD"/>
    <w:rsid w:val="0063655C"/>
    <w:rsid w:val="006372BA"/>
    <w:rsid w:val="00644A74"/>
    <w:rsid w:val="00647185"/>
    <w:rsid w:val="00647EC1"/>
    <w:rsid w:val="00652085"/>
    <w:rsid w:val="006646BE"/>
    <w:rsid w:val="00681DB4"/>
    <w:rsid w:val="006828A0"/>
    <w:rsid w:val="00685F93"/>
    <w:rsid w:val="0069253C"/>
    <w:rsid w:val="00695D17"/>
    <w:rsid w:val="006A050A"/>
    <w:rsid w:val="006A6A33"/>
    <w:rsid w:val="006B53FE"/>
    <w:rsid w:val="006C1581"/>
    <w:rsid w:val="006C4612"/>
    <w:rsid w:val="006D7BD7"/>
    <w:rsid w:val="006E3B8B"/>
    <w:rsid w:val="006E5B6E"/>
    <w:rsid w:val="006F3D8E"/>
    <w:rsid w:val="006F3FF4"/>
    <w:rsid w:val="006F6F22"/>
    <w:rsid w:val="007073A7"/>
    <w:rsid w:val="00714380"/>
    <w:rsid w:val="0072312B"/>
    <w:rsid w:val="00726DDA"/>
    <w:rsid w:val="00730A0E"/>
    <w:rsid w:val="00733D22"/>
    <w:rsid w:val="00753A09"/>
    <w:rsid w:val="0075531E"/>
    <w:rsid w:val="007700D8"/>
    <w:rsid w:val="0077127E"/>
    <w:rsid w:val="0077414C"/>
    <w:rsid w:val="007766F4"/>
    <w:rsid w:val="00784543"/>
    <w:rsid w:val="0079425D"/>
    <w:rsid w:val="007A0CBB"/>
    <w:rsid w:val="007A27E4"/>
    <w:rsid w:val="007A77C1"/>
    <w:rsid w:val="007C3AF1"/>
    <w:rsid w:val="007C4C4B"/>
    <w:rsid w:val="007E737C"/>
    <w:rsid w:val="007F1736"/>
    <w:rsid w:val="007F6C47"/>
    <w:rsid w:val="00805695"/>
    <w:rsid w:val="00805E4B"/>
    <w:rsid w:val="00856BDC"/>
    <w:rsid w:val="00860CE1"/>
    <w:rsid w:val="00863549"/>
    <w:rsid w:val="00865CB1"/>
    <w:rsid w:val="00870BC0"/>
    <w:rsid w:val="008726ED"/>
    <w:rsid w:val="00872FC2"/>
    <w:rsid w:val="008841CF"/>
    <w:rsid w:val="00890833"/>
    <w:rsid w:val="008B71F4"/>
    <w:rsid w:val="008C0D16"/>
    <w:rsid w:val="008C23E0"/>
    <w:rsid w:val="008C282A"/>
    <w:rsid w:val="008C49EC"/>
    <w:rsid w:val="008D01BD"/>
    <w:rsid w:val="008D67F5"/>
    <w:rsid w:val="008E0C38"/>
    <w:rsid w:val="008F612B"/>
    <w:rsid w:val="009010DF"/>
    <w:rsid w:val="00904363"/>
    <w:rsid w:val="00914BB4"/>
    <w:rsid w:val="009235C3"/>
    <w:rsid w:val="009236DF"/>
    <w:rsid w:val="009370BC"/>
    <w:rsid w:val="00940B1B"/>
    <w:rsid w:val="009444B2"/>
    <w:rsid w:val="00956035"/>
    <w:rsid w:val="00964D57"/>
    <w:rsid w:val="009914EE"/>
    <w:rsid w:val="009934B6"/>
    <w:rsid w:val="009A0048"/>
    <w:rsid w:val="009A0A11"/>
    <w:rsid w:val="009A518E"/>
    <w:rsid w:val="009B3848"/>
    <w:rsid w:val="009C1915"/>
    <w:rsid w:val="009D0201"/>
    <w:rsid w:val="009D4875"/>
    <w:rsid w:val="009D60C3"/>
    <w:rsid w:val="009E39A2"/>
    <w:rsid w:val="009E4F56"/>
    <w:rsid w:val="009F2B86"/>
    <w:rsid w:val="009F5CE9"/>
    <w:rsid w:val="00A037BF"/>
    <w:rsid w:val="00A20B2F"/>
    <w:rsid w:val="00A32E17"/>
    <w:rsid w:val="00A332C1"/>
    <w:rsid w:val="00A34E86"/>
    <w:rsid w:val="00A36F9A"/>
    <w:rsid w:val="00A43159"/>
    <w:rsid w:val="00A44AA0"/>
    <w:rsid w:val="00A45816"/>
    <w:rsid w:val="00A5554F"/>
    <w:rsid w:val="00A60F8E"/>
    <w:rsid w:val="00A611A8"/>
    <w:rsid w:val="00A70A03"/>
    <w:rsid w:val="00A72AAD"/>
    <w:rsid w:val="00A7360C"/>
    <w:rsid w:val="00A809F2"/>
    <w:rsid w:val="00A845AF"/>
    <w:rsid w:val="00A86050"/>
    <w:rsid w:val="00A93498"/>
    <w:rsid w:val="00AA6460"/>
    <w:rsid w:val="00AB10CF"/>
    <w:rsid w:val="00AB7A79"/>
    <w:rsid w:val="00AD25E3"/>
    <w:rsid w:val="00AD45F7"/>
    <w:rsid w:val="00AE0618"/>
    <w:rsid w:val="00AE361B"/>
    <w:rsid w:val="00AE4E0C"/>
    <w:rsid w:val="00AE5CB1"/>
    <w:rsid w:val="00AE744A"/>
    <w:rsid w:val="00AF62DD"/>
    <w:rsid w:val="00B02F62"/>
    <w:rsid w:val="00B25614"/>
    <w:rsid w:val="00B278D5"/>
    <w:rsid w:val="00B33BEC"/>
    <w:rsid w:val="00B3696C"/>
    <w:rsid w:val="00B43967"/>
    <w:rsid w:val="00B50D71"/>
    <w:rsid w:val="00B55490"/>
    <w:rsid w:val="00B77E2A"/>
    <w:rsid w:val="00B877AD"/>
    <w:rsid w:val="00B92592"/>
    <w:rsid w:val="00B93914"/>
    <w:rsid w:val="00B93C97"/>
    <w:rsid w:val="00BD227F"/>
    <w:rsid w:val="00BD5A5C"/>
    <w:rsid w:val="00BE14FD"/>
    <w:rsid w:val="00C1559C"/>
    <w:rsid w:val="00C15F51"/>
    <w:rsid w:val="00C1725C"/>
    <w:rsid w:val="00C26E2F"/>
    <w:rsid w:val="00C3178E"/>
    <w:rsid w:val="00C3551E"/>
    <w:rsid w:val="00C56150"/>
    <w:rsid w:val="00C63DD1"/>
    <w:rsid w:val="00C8569D"/>
    <w:rsid w:val="00CA27FA"/>
    <w:rsid w:val="00CC5B47"/>
    <w:rsid w:val="00CC669E"/>
    <w:rsid w:val="00CF0B2B"/>
    <w:rsid w:val="00CF4731"/>
    <w:rsid w:val="00CF5290"/>
    <w:rsid w:val="00CF7F97"/>
    <w:rsid w:val="00D222F8"/>
    <w:rsid w:val="00D2267C"/>
    <w:rsid w:val="00D40CA2"/>
    <w:rsid w:val="00D41277"/>
    <w:rsid w:val="00D43A63"/>
    <w:rsid w:val="00D450F8"/>
    <w:rsid w:val="00D452D6"/>
    <w:rsid w:val="00D609C3"/>
    <w:rsid w:val="00D95382"/>
    <w:rsid w:val="00DA59F9"/>
    <w:rsid w:val="00DA74DE"/>
    <w:rsid w:val="00DB381A"/>
    <w:rsid w:val="00DD27AB"/>
    <w:rsid w:val="00DD4126"/>
    <w:rsid w:val="00DE545A"/>
    <w:rsid w:val="00DF3507"/>
    <w:rsid w:val="00E0707C"/>
    <w:rsid w:val="00E0743C"/>
    <w:rsid w:val="00E1295A"/>
    <w:rsid w:val="00E14BBD"/>
    <w:rsid w:val="00E16599"/>
    <w:rsid w:val="00E25AEC"/>
    <w:rsid w:val="00E329BB"/>
    <w:rsid w:val="00E45160"/>
    <w:rsid w:val="00E46FB1"/>
    <w:rsid w:val="00E500EC"/>
    <w:rsid w:val="00E65F6A"/>
    <w:rsid w:val="00E71588"/>
    <w:rsid w:val="00E73FD5"/>
    <w:rsid w:val="00E7649C"/>
    <w:rsid w:val="00E81B59"/>
    <w:rsid w:val="00E84CC5"/>
    <w:rsid w:val="00E92FBB"/>
    <w:rsid w:val="00E9717F"/>
    <w:rsid w:val="00EA6285"/>
    <w:rsid w:val="00EB124B"/>
    <w:rsid w:val="00ED0B70"/>
    <w:rsid w:val="00ED4828"/>
    <w:rsid w:val="00ED5834"/>
    <w:rsid w:val="00EF1FC2"/>
    <w:rsid w:val="00EF2E23"/>
    <w:rsid w:val="00EF3CD7"/>
    <w:rsid w:val="00F04E08"/>
    <w:rsid w:val="00F23965"/>
    <w:rsid w:val="00F25FA5"/>
    <w:rsid w:val="00F27962"/>
    <w:rsid w:val="00F30617"/>
    <w:rsid w:val="00F33834"/>
    <w:rsid w:val="00F449A5"/>
    <w:rsid w:val="00F768EE"/>
    <w:rsid w:val="00F87FC8"/>
    <w:rsid w:val="00F96807"/>
    <w:rsid w:val="00FA146F"/>
    <w:rsid w:val="00FB1571"/>
    <w:rsid w:val="00FB3AF5"/>
    <w:rsid w:val="00FB72F5"/>
    <w:rsid w:val="00FC1595"/>
    <w:rsid w:val="00FC38CC"/>
    <w:rsid w:val="00FC457D"/>
    <w:rsid w:val="00FC5540"/>
    <w:rsid w:val="00FC5EC1"/>
    <w:rsid w:val="00FD24A0"/>
    <w:rsid w:val="00FD5BF5"/>
    <w:rsid w:val="00FF13DC"/>
    <w:rsid w:val="00FF37DE"/>
    <w:rsid w:val="00FF737E"/>
    <w:rsid w:val="1B230B65"/>
    <w:rsid w:val="64B8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778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5F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ED48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D4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2066A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B6445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6445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6445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6445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644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44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44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42E5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05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695"/>
  </w:style>
  <w:style w:type="paragraph" w:styleId="Rodap">
    <w:name w:val="footer"/>
    <w:basedOn w:val="Normal"/>
    <w:link w:val="RodapChar"/>
    <w:uiPriority w:val="99"/>
    <w:unhideWhenUsed/>
    <w:rsid w:val="00805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695"/>
  </w:style>
  <w:style w:type="character" w:styleId="NmerodaPgina">
    <w:name w:val="page number"/>
    <w:basedOn w:val="Fontepargpadro"/>
    <w:uiPriority w:val="99"/>
    <w:semiHidden/>
    <w:unhideWhenUsed/>
    <w:rsid w:val="00805695"/>
  </w:style>
  <w:style w:type="character" w:styleId="Hiperlink">
    <w:name w:val="Hyperlink"/>
    <w:basedOn w:val="Fontepargpadro"/>
    <w:uiPriority w:val="99"/>
    <w:unhideWhenUsed/>
    <w:rsid w:val="00082AAF"/>
    <w:rPr>
      <w:color w:val="0563C1" w:themeColor="hyperlink"/>
      <w:u w:val="single"/>
    </w:rPr>
  </w:style>
  <w:style w:type="paragraph" w:customStyle="1" w:styleId="CorpoA">
    <w:name w:val="Corpo A"/>
    <w:rsid w:val="00FC38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pt-PT" w:eastAsia="en-US"/>
    </w:rPr>
  </w:style>
  <w:style w:type="table" w:styleId="Tabelacomgrade">
    <w:name w:val="Table Grid"/>
    <w:basedOn w:val="Tabelanormal"/>
    <w:uiPriority w:val="39"/>
    <w:rsid w:val="00FC38CC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rsid w:val="00870BC0"/>
    <w:pPr>
      <w:spacing w:after="0"/>
      <w:jc w:val="center"/>
    </w:pPr>
    <w:rPr>
      <w:rFonts w:ascii="Calibri" w:hAnsi="Calibri"/>
    </w:rPr>
  </w:style>
  <w:style w:type="paragraph" w:customStyle="1" w:styleId="EndNoteBibliography">
    <w:name w:val="EndNote Bibliography"/>
    <w:basedOn w:val="Normal"/>
    <w:rsid w:val="00870BC0"/>
    <w:pPr>
      <w:spacing w:line="240" w:lineRule="auto"/>
    </w:pPr>
    <w:rPr>
      <w:rFonts w:ascii="Calibri" w:hAnsi="Calibri"/>
    </w:rPr>
  </w:style>
  <w:style w:type="character" w:customStyle="1" w:styleId="apple-converted-space">
    <w:name w:val="apple-converted-space"/>
    <w:basedOn w:val="Fontepargpadro"/>
    <w:rsid w:val="00A44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6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6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153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Viana M. Frascino</dc:creator>
  <cp:lastModifiedBy>Alexandre Frascino</cp:lastModifiedBy>
  <cp:revision>4</cp:revision>
  <cp:lastPrinted>2017-11-06T17:37:00Z</cp:lastPrinted>
  <dcterms:created xsi:type="dcterms:W3CDTF">2018-03-16T13:54:00Z</dcterms:created>
  <dcterms:modified xsi:type="dcterms:W3CDTF">2018-03-16T13:59:00Z</dcterms:modified>
</cp:coreProperties>
</file>