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507" w:rsidRDefault="00A72507"/>
    <w:p w:rsidR="00A72507" w:rsidRDefault="00A72507"/>
    <w:p w:rsidR="00A72507" w:rsidRDefault="00A72507"/>
    <w:p w:rsidR="00A72507" w:rsidRPr="00B8063D" w:rsidRDefault="00A72507" w:rsidP="00A72507">
      <w:pPr>
        <w:pStyle w:val="BBAuthorName"/>
        <w:spacing w:after="120"/>
        <w:ind w:right="0"/>
        <w:jc w:val="center"/>
        <w:rPr>
          <w:rFonts w:ascii="Arial" w:hAnsi="Arial" w:cs="Arial"/>
          <w:sz w:val="24"/>
          <w:szCs w:val="20"/>
          <w:lang w:val="pt-BR"/>
        </w:rPr>
      </w:pPr>
      <w:r w:rsidRPr="00B8063D">
        <w:rPr>
          <w:rFonts w:ascii="Arial" w:hAnsi="Arial" w:cs="Arial"/>
          <w:sz w:val="24"/>
          <w:szCs w:val="20"/>
          <w:lang w:val="pt-BR"/>
        </w:rPr>
        <w:t xml:space="preserve">Relação entre a proteína RAS e as lesões </w:t>
      </w:r>
      <w:proofErr w:type="spellStart"/>
      <w:r w:rsidRPr="00B8063D">
        <w:rPr>
          <w:rFonts w:ascii="Arial" w:hAnsi="Arial" w:cs="Arial"/>
          <w:sz w:val="24"/>
          <w:szCs w:val="20"/>
          <w:lang w:val="pt-BR"/>
        </w:rPr>
        <w:t>odontogênicas</w:t>
      </w:r>
      <w:proofErr w:type="spellEnd"/>
    </w:p>
    <w:p w:rsidR="00A72507" w:rsidRDefault="00A72507" w:rsidP="00A72507">
      <w:pPr>
        <w:pStyle w:val="BBAuthorName"/>
        <w:spacing w:after="120"/>
        <w:ind w:right="0"/>
        <w:jc w:val="center"/>
        <w:rPr>
          <w:rFonts w:ascii="Arial" w:hAnsi="Arial" w:cs="Arial"/>
          <w:b w:val="0"/>
          <w:sz w:val="24"/>
          <w:szCs w:val="20"/>
          <w:lang w:val="pt-BR"/>
        </w:rPr>
      </w:pPr>
      <w:r w:rsidRPr="00AF3D03">
        <w:rPr>
          <w:rFonts w:ascii="Arial" w:hAnsi="Arial" w:cs="Arial"/>
          <w:b w:val="0"/>
          <w:sz w:val="24"/>
          <w:szCs w:val="20"/>
          <w:lang w:val="pt-BR"/>
        </w:rPr>
        <w:t xml:space="preserve"> </w:t>
      </w:r>
    </w:p>
    <w:p w:rsidR="00A72507" w:rsidRDefault="00A72507" w:rsidP="00A72507">
      <w:pPr>
        <w:pStyle w:val="BBAuthorName"/>
        <w:spacing w:after="120"/>
        <w:ind w:right="0"/>
        <w:jc w:val="center"/>
        <w:rPr>
          <w:rFonts w:ascii="Arial" w:hAnsi="Arial" w:cs="Arial"/>
          <w:b w:val="0"/>
          <w:color w:val="000000"/>
          <w:sz w:val="24"/>
          <w:szCs w:val="20"/>
          <w:shd w:val="clear" w:color="auto" w:fill="FFFFFF"/>
          <w:lang w:val="pt-BR"/>
        </w:rPr>
      </w:pPr>
      <w:r w:rsidRPr="00B1512D">
        <w:rPr>
          <w:rFonts w:ascii="Arial" w:hAnsi="Arial" w:cs="Arial"/>
          <w:b w:val="0"/>
          <w:sz w:val="24"/>
          <w:szCs w:val="20"/>
          <w:lang w:val="pt-BR"/>
        </w:rPr>
        <w:t xml:space="preserve">Camila Duarte da </w:t>
      </w:r>
      <w:proofErr w:type="spellStart"/>
      <w:r w:rsidRPr="00B1512D">
        <w:rPr>
          <w:rFonts w:ascii="Arial" w:hAnsi="Arial" w:cs="Arial"/>
          <w:b w:val="0"/>
          <w:sz w:val="24"/>
          <w:szCs w:val="20"/>
          <w:lang w:val="pt-BR"/>
        </w:rPr>
        <w:t>Siva</w:t>
      </w:r>
      <w:proofErr w:type="spellEnd"/>
      <w:r w:rsidRPr="00B1512D">
        <w:rPr>
          <w:rFonts w:ascii="Arial" w:hAnsi="Arial" w:cs="Arial"/>
          <w:b w:val="0"/>
          <w:sz w:val="24"/>
          <w:szCs w:val="20"/>
          <w:lang w:val="pt-BR"/>
        </w:rPr>
        <w:t xml:space="preserve">*, </w:t>
      </w:r>
      <w:r>
        <w:rPr>
          <w:rFonts w:ascii="Arial" w:hAnsi="Arial" w:cs="Arial"/>
          <w:b w:val="0"/>
          <w:sz w:val="24"/>
          <w:szCs w:val="20"/>
          <w:lang w:val="pt-BR"/>
        </w:rPr>
        <w:t>Igor Boaventura da Silva</w:t>
      </w:r>
      <w:r w:rsidRPr="00B1512D">
        <w:rPr>
          <w:rFonts w:ascii="Arial" w:hAnsi="Arial" w:cs="Arial"/>
          <w:b w:val="0"/>
          <w:sz w:val="24"/>
          <w:szCs w:val="20"/>
          <w:lang w:val="pt-BR"/>
        </w:rPr>
        <w:t xml:space="preserve">, Victor Costa, Yasmin </w:t>
      </w:r>
      <w:proofErr w:type="spellStart"/>
      <w:r w:rsidRPr="00B1512D">
        <w:rPr>
          <w:rFonts w:ascii="Arial" w:hAnsi="Arial" w:cs="Arial"/>
          <w:b w:val="0"/>
          <w:sz w:val="24"/>
          <w:szCs w:val="20"/>
          <w:lang w:val="pt-BR"/>
        </w:rPr>
        <w:t>Rodarte</w:t>
      </w:r>
      <w:proofErr w:type="spellEnd"/>
      <w:r w:rsidRPr="00B1512D">
        <w:rPr>
          <w:rFonts w:ascii="Arial" w:hAnsi="Arial" w:cs="Arial"/>
          <w:b w:val="0"/>
          <w:sz w:val="24"/>
          <w:szCs w:val="20"/>
          <w:lang w:val="pt-BR"/>
        </w:rPr>
        <w:t xml:space="preserve"> Carvalho, Estela </w:t>
      </w:r>
      <w:proofErr w:type="spellStart"/>
      <w:r w:rsidRPr="00B1512D">
        <w:rPr>
          <w:rFonts w:ascii="Arial" w:hAnsi="Arial" w:cs="Arial"/>
          <w:b w:val="0"/>
          <w:sz w:val="24"/>
          <w:szCs w:val="20"/>
          <w:lang w:val="pt-BR"/>
        </w:rPr>
        <w:t>Kaminagakura</w:t>
      </w:r>
      <w:proofErr w:type="spellEnd"/>
      <w:r>
        <w:rPr>
          <w:rFonts w:ascii="Arial" w:hAnsi="Arial" w:cs="Arial"/>
          <w:b w:val="0"/>
          <w:sz w:val="24"/>
          <w:szCs w:val="20"/>
          <w:lang w:val="pt-BR"/>
        </w:rPr>
        <w:t>**</w:t>
      </w:r>
      <w:r w:rsidRPr="00B1512D">
        <w:rPr>
          <w:rFonts w:ascii="Arial" w:hAnsi="Arial" w:cs="Arial"/>
          <w:b w:val="0"/>
          <w:sz w:val="24"/>
          <w:szCs w:val="20"/>
          <w:lang w:val="pt-BR"/>
        </w:rPr>
        <w:t>.</w:t>
      </w:r>
      <w:r w:rsidRPr="00B1512D">
        <w:rPr>
          <w:rFonts w:ascii="Arial" w:hAnsi="Arial" w:cs="Arial"/>
          <w:b w:val="0"/>
          <w:color w:val="000000"/>
          <w:sz w:val="24"/>
          <w:szCs w:val="20"/>
          <w:shd w:val="clear" w:color="auto" w:fill="FFFFFF"/>
          <w:lang w:val="pt-BR"/>
        </w:rPr>
        <w:t xml:space="preserve"> </w:t>
      </w:r>
    </w:p>
    <w:p w:rsidR="00A72507" w:rsidRPr="00B1512D" w:rsidRDefault="00A72507" w:rsidP="00A72507">
      <w:pPr>
        <w:pStyle w:val="BBAuthorName"/>
        <w:spacing w:after="120"/>
        <w:ind w:right="0"/>
        <w:jc w:val="center"/>
        <w:rPr>
          <w:rFonts w:ascii="Arial" w:hAnsi="Arial" w:cs="Arial"/>
          <w:b w:val="0"/>
          <w:color w:val="000000"/>
          <w:sz w:val="24"/>
          <w:szCs w:val="20"/>
          <w:shd w:val="clear" w:color="auto" w:fill="FFFFFF"/>
          <w:lang w:val="pt-BR"/>
        </w:rPr>
      </w:pPr>
      <w:r w:rsidRPr="00B1512D">
        <w:rPr>
          <w:rFonts w:ascii="Arial" w:hAnsi="Arial" w:cs="Arial"/>
          <w:b w:val="0"/>
          <w:color w:val="000000"/>
          <w:sz w:val="24"/>
          <w:szCs w:val="20"/>
          <w:shd w:val="clear" w:color="auto" w:fill="FFFFFF"/>
          <w:lang w:val="pt-BR"/>
        </w:rPr>
        <w:t xml:space="preserve"> Instituto de Ciência e Tecnologia – ICT UNESP São José dos Campos – Odontologia.</w:t>
      </w:r>
    </w:p>
    <w:p w:rsidR="00A72507" w:rsidRDefault="00A72507" w:rsidP="00A72507">
      <w:pPr>
        <w:pStyle w:val="BBAuthorName"/>
        <w:spacing w:after="120"/>
        <w:ind w:right="0"/>
        <w:jc w:val="center"/>
        <w:rPr>
          <w:rFonts w:ascii="Arial" w:hAnsi="Arial" w:cs="Arial"/>
          <w:b w:val="0"/>
          <w:color w:val="000000"/>
          <w:sz w:val="24"/>
          <w:szCs w:val="20"/>
          <w:shd w:val="clear" w:color="auto" w:fill="FFFFFF"/>
          <w:lang w:val="pt-BR"/>
        </w:rPr>
      </w:pPr>
      <w:hyperlink r:id="rId4" w:history="1">
        <w:r w:rsidRPr="00B1512D">
          <w:rPr>
            <w:rStyle w:val="Hyperlink"/>
            <w:rFonts w:ascii="Arial" w:hAnsi="Arial" w:cs="Arial"/>
            <w:b w:val="0"/>
            <w:sz w:val="24"/>
            <w:szCs w:val="20"/>
            <w:shd w:val="clear" w:color="auto" w:fill="FFFFFF"/>
            <w:lang w:val="pt-BR"/>
          </w:rPr>
          <w:t>camila17duarte@gmail.com</w:t>
        </w:r>
      </w:hyperlink>
      <w:r w:rsidRPr="00B1512D">
        <w:rPr>
          <w:rFonts w:ascii="Arial" w:hAnsi="Arial" w:cs="Arial"/>
          <w:b w:val="0"/>
          <w:color w:val="000000"/>
          <w:sz w:val="24"/>
          <w:szCs w:val="20"/>
          <w:shd w:val="clear" w:color="auto" w:fill="FFFFFF"/>
          <w:lang w:val="pt-BR"/>
        </w:rPr>
        <w:t xml:space="preserve"> - </w:t>
      </w:r>
      <w:r>
        <w:rPr>
          <w:rFonts w:ascii="Arial" w:hAnsi="Arial" w:cs="Arial"/>
          <w:b w:val="0"/>
          <w:color w:val="000000"/>
          <w:sz w:val="24"/>
          <w:szCs w:val="20"/>
          <w:shd w:val="clear" w:color="auto" w:fill="FFFFFF"/>
          <w:lang w:val="pt-BR"/>
        </w:rPr>
        <w:t>*</w:t>
      </w:r>
      <w:r w:rsidRPr="00B1512D">
        <w:rPr>
          <w:rFonts w:ascii="Arial" w:hAnsi="Arial" w:cs="Arial"/>
          <w:b w:val="0"/>
          <w:color w:val="000000"/>
          <w:sz w:val="24"/>
          <w:szCs w:val="20"/>
          <w:shd w:val="clear" w:color="auto" w:fill="FFFFFF"/>
          <w:lang w:val="pt-BR"/>
        </w:rPr>
        <w:t>Bolsista PIBIC</w:t>
      </w:r>
    </w:p>
    <w:p w:rsidR="00A72507" w:rsidRDefault="00A72507" w:rsidP="00A72507"/>
    <w:p w:rsidR="00A72507" w:rsidRPr="00413E38" w:rsidRDefault="00A72507" w:rsidP="00A72507">
      <w:pPr>
        <w:rPr>
          <w:b/>
        </w:rPr>
      </w:pPr>
      <w:r w:rsidRPr="00413E38">
        <w:rPr>
          <w:b/>
        </w:rPr>
        <w:t>** Autor de correspondência</w:t>
      </w:r>
      <w:bookmarkStart w:id="0" w:name="_GoBack"/>
      <w:bookmarkEnd w:id="0"/>
    </w:p>
    <w:p w:rsidR="00A72507" w:rsidRDefault="00A72507" w:rsidP="00A72507">
      <w:r>
        <w:t xml:space="preserve">Estela </w:t>
      </w:r>
      <w:proofErr w:type="spellStart"/>
      <w:r>
        <w:t>Kaminagakura</w:t>
      </w:r>
      <w:proofErr w:type="spellEnd"/>
    </w:p>
    <w:p w:rsidR="00A72507" w:rsidRDefault="00A72507" w:rsidP="00A72507">
      <w:r>
        <w:t xml:space="preserve">Disciplina de Propedêutica </w:t>
      </w:r>
      <w:proofErr w:type="spellStart"/>
      <w:r>
        <w:t>Estomatológica</w:t>
      </w:r>
      <w:proofErr w:type="spellEnd"/>
    </w:p>
    <w:p w:rsidR="00A72507" w:rsidRDefault="00A72507" w:rsidP="00A72507">
      <w:r>
        <w:t>Departamento de Biociências e Diagnóstico Bucal</w:t>
      </w:r>
    </w:p>
    <w:p w:rsidR="00A72507" w:rsidRDefault="00A72507" w:rsidP="00A72507">
      <w:r>
        <w:t>Avenida: Engenheiro Francisco José Longo, 777</w:t>
      </w:r>
    </w:p>
    <w:p w:rsidR="00A72507" w:rsidRDefault="00A72507" w:rsidP="00A72507">
      <w:r>
        <w:t xml:space="preserve">122450-000 </w:t>
      </w:r>
    </w:p>
    <w:p w:rsidR="00A72507" w:rsidRDefault="00A72507" w:rsidP="00A72507">
      <w:r>
        <w:t>São José dos Campos. SP. Brasil</w:t>
      </w:r>
    </w:p>
    <w:p w:rsidR="00A72507" w:rsidRDefault="00A72507" w:rsidP="00A72507"/>
    <w:p w:rsidR="00A72507" w:rsidRPr="00413E38" w:rsidRDefault="00A72507" w:rsidP="00A72507">
      <w:pPr>
        <w:rPr>
          <w:b/>
        </w:rPr>
      </w:pPr>
      <w:r w:rsidRPr="00413E38">
        <w:rPr>
          <w:b/>
        </w:rPr>
        <w:t>Sugestão de revisores</w:t>
      </w:r>
    </w:p>
    <w:p w:rsidR="00A72507" w:rsidRDefault="00A72507" w:rsidP="00A72507">
      <w:proofErr w:type="spellStart"/>
      <w:r>
        <w:t>Danyel</w:t>
      </w:r>
      <w:proofErr w:type="spellEnd"/>
      <w:r>
        <w:t xml:space="preserve"> Elias da Cruz Perez</w:t>
      </w:r>
    </w:p>
    <w:p w:rsidR="00A72507" w:rsidRDefault="00A72507" w:rsidP="00A72507">
      <w:proofErr w:type="spellStart"/>
      <w:r>
        <w:t>Prof</w:t>
      </w:r>
      <w:proofErr w:type="spellEnd"/>
      <w:r>
        <w:t xml:space="preserve"> Patologia Oral da Universidade Federal do </w:t>
      </w:r>
      <w:proofErr w:type="spellStart"/>
      <w:r>
        <w:t>Permambuco</w:t>
      </w:r>
      <w:proofErr w:type="spellEnd"/>
    </w:p>
    <w:p w:rsidR="00A72507" w:rsidRDefault="00A72507" w:rsidP="00A72507">
      <w:hyperlink r:id="rId5" w:history="1">
        <w:r w:rsidRPr="004D2515">
          <w:rPr>
            <w:rStyle w:val="Hyperlink"/>
          </w:rPr>
          <w:t>danyel.perez@ufpe.br</w:t>
        </w:r>
      </w:hyperlink>
    </w:p>
    <w:p w:rsidR="00A72507" w:rsidRDefault="00A72507" w:rsidP="00A72507"/>
    <w:p w:rsidR="00A72507" w:rsidRDefault="00A72507" w:rsidP="00A72507">
      <w:r>
        <w:t xml:space="preserve">Ademar </w:t>
      </w:r>
      <w:proofErr w:type="spellStart"/>
      <w:r>
        <w:t>Takahama</w:t>
      </w:r>
      <w:proofErr w:type="spellEnd"/>
      <w:r>
        <w:t xml:space="preserve"> Júnior</w:t>
      </w:r>
    </w:p>
    <w:p w:rsidR="00A72507" w:rsidRDefault="00A72507" w:rsidP="00A72507">
      <w:proofErr w:type="spellStart"/>
      <w:r>
        <w:t>Prof</w:t>
      </w:r>
      <w:proofErr w:type="spellEnd"/>
      <w:r>
        <w:t xml:space="preserve"> Estomatologia da Universidade Estadual de Londrina</w:t>
      </w:r>
    </w:p>
    <w:p w:rsidR="00A72507" w:rsidRDefault="00A72507" w:rsidP="00A72507">
      <w:hyperlink r:id="rId6" w:history="1">
        <w:r w:rsidRPr="004D2515">
          <w:rPr>
            <w:rStyle w:val="Hyperlink"/>
          </w:rPr>
          <w:t>ademartjr@yahoo.com.br</w:t>
        </w:r>
      </w:hyperlink>
    </w:p>
    <w:p w:rsidR="00A72507" w:rsidRPr="005E75BE" w:rsidRDefault="00A72507" w:rsidP="00A72507"/>
    <w:p w:rsidR="00A72507" w:rsidRPr="00413E38" w:rsidRDefault="00A72507" w:rsidP="00A72507">
      <w:pPr>
        <w:spacing w:line="480" w:lineRule="auto"/>
        <w:rPr>
          <w:rFonts w:cstheme="minorHAnsi"/>
          <w:b/>
        </w:rPr>
      </w:pPr>
      <w:r w:rsidRPr="00413E38">
        <w:rPr>
          <w:rFonts w:cstheme="minorHAnsi"/>
          <w:b/>
        </w:rPr>
        <w:t>Contribuição dos autores</w:t>
      </w:r>
    </w:p>
    <w:p w:rsidR="00A72507" w:rsidRDefault="00A72507" w:rsidP="00A72507">
      <w:pPr>
        <w:spacing w:line="480" w:lineRule="auto"/>
        <w:jc w:val="both"/>
        <w:rPr>
          <w:rFonts w:cstheme="minorHAnsi"/>
        </w:rPr>
      </w:pPr>
      <w:r w:rsidRPr="00413E38">
        <w:rPr>
          <w:rFonts w:cstheme="minorHAnsi"/>
          <w:b/>
        </w:rPr>
        <w:t>Camila Duarte da Silva</w:t>
      </w:r>
      <w:r>
        <w:rPr>
          <w:rFonts w:cstheme="minorHAnsi"/>
        </w:rPr>
        <w:t xml:space="preserve"> – coleta dos dados clínicos, seleção da amostra, análise histopatológica e imuno-histoquímica e </w:t>
      </w:r>
      <w:proofErr w:type="spellStart"/>
      <w:r>
        <w:rPr>
          <w:rFonts w:cstheme="minorHAnsi"/>
        </w:rPr>
        <w:t>readação</w:t>
      </w:r>
      <w:proofErr w:type="spellEnd"/>
      <w:r>
        <w:rPr>
          <w:rFonts w:cstheme="minorHAnsi"/>
        </w:rPr>
        <w:t xml:space="preserve"> do artigo científico, </w:t>
      </w:r>
      <w:r w:rsidRPr="00413E38">
        <w:rPr>
          <w:rFonts w:cstheme="minorHAnsi"/>
          <w:b/>
        </w:rPr>
        <w:t>Igor Boaventura da Silva</w:t>
      </w:r>
      <w:r>
        <w:rPr>
          <w:rFonts w:cstheme="minorHAnsi"/>
        </w:rPr>
        <w:t xml:space="preserve"> - coleta dos dados clínicos, seleção da amostra, análise histopatológica e imuno-histoquímica, </w:t>
      </w:r>
      <w:r w:rsidRPr="0028139C">
        <w:rPr>
          <w:rFonts w:cstheme="minorHAnsi"/>
          <w:b/>
        </w:rPr>
        <w:t>Victor Costa</w:t>
      </w:r>
      <w:r>
        <w:rPr>
          <w:rFonts w:cstheme="minorHAnsi"/>
        </w:rPr>
        <w:t xml:space="preserve"> </w:t>
      </w:r>
      <w:r>
        <w:rPr>
          <w:rFonts w:cstheme="minorHAnsi"/>
        </w:rPr>
        <w:lastRenderedPageBreak/>
        <w:t xml:space="preserve">– realização das reações imuno-histoquímica, </w:t>
      </w:r>
      <w:r w:rsidRPr="0028139C">
        <w:rPr>
          <w:rFonts w:cstheme="minorHAnsi"/>
          <w:b/>
        </w:rPr>
        <w:t xml:space="preserve">Yasmin </w:t>
      </w:r>
      <w:proofErr w:type="spellStart"/>
      <w:r w:rsidRPr="0028139C">
        <w:rPr>
          <w:rFonts w:cstheme="minorHAnsi"/>
          <w:b/>
        </w:rPr>
        <w:t>Rodarte</w:t>
      </w:r>
      <w:proofErr w:type="spellEnd"/>
      <w:r w:rsidRPr="0028139C">
        <w:rPr>
          <w:rFonts w:cstheme="minorHAnsi"/>
          <w:b/>
        </w:rPr>
        <w:t xml:space="preserve"> Carvalho</w:t>
      </w:r>
      <w:r>
        <w:rPr>
          <w:rFonts w:cstheme="minorHAnsi"/>
        </w:rPr>
        <w:t xml:space="preserve"> – diagnóstico histopatológico das lesões estudadas, </w:t>
      </w:r>
      <w:r w:rsidRPr="0028139C">
        <w:rPr>
          <w:rFonts w:cstheme="minorHAnsi"/>
          <w:b/>
        </w:rPr>
        <w:t xml:space="preserve">Estela </w:t>
      </w:r>
      <w:proofErr w:type="spellStart"/>
      <w:r w:rsidRPr="0028139C">
        <w:rPr>
          <w:rFonts w:cstheme="minorHAnsi"/>
          <w:b/>
        </w:rPr>
        <w:t>Kaminagakura</w:t>
      </w:r>
      <w:proofErr w:type="spellEnd"/>
      <w:r>
        <w:rPr>
          <w:rFonts w:cstheme="minorHAnsi"/>
        </w:rPr>
        <w:t xml:space="preserve"> – desenho do estudo, seleção da amostra, análise histopatológica e imuno-histoquímica e </w:t>
      </w:r>
      <w:proofErr w:type="spellStart"/>
      <w:r>
        <w:rPr>
          <w:rFonts w:cstheme="minorHAnsi"/>
        </w:rPr>
        <w:t>readação</w:t>
      </w:r>
      <w:proofErr w:type="spellEnd"/>
      <w:r>
        <w:rPr>
          <w:rFonts w:cstheme="minorHAnsi"/>
        </w:rPr>
        <w:t xml:space="preserve"> do artigo científico. Todos os autores leram e aprovaram a submissão deste artigo científico.</w:t>
      </w:r>
    </w:p>
    <w:p w:rsidR="00A72507" w:rsidRDefault="00A72507"/>
    <w:sectPr w:rsidR="00A72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07"/>
    <w:rsid w:val="00A7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AAE6"/>
  <w15:chartTrackingRefBased/>
  <w15:docId w15:val="{54F7D413-53C1-4DD5-817D-A9105DD4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5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A72507"/>
    <w:rPr>
      <w:color w:val="0000FF"/>
      <w:u w:val="single"/>
    </w:rPr>
  </w:style>
  <w:style w:type="paragraph" w:customStyle="1" w:styleId="BBAuthorName">
    <w:name w:val="BB_Author_Name"/>
    <w:basedOn w:val="Normal"/>
    <w:next w:val="Normal"/>
    <w:rsid w:val="00A72507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emartjr@yahoo.com.br" TargetMode="External"/><Relationship Id="rId5" Type="http://schemas.openxmlformats.org/officeDocument/2006/relationships/hyperlink" Target="mailto:danyel.perez@ufpe.br" TargetMode="External"/><Relationship Id="rId4" Type="http://schemas.openxmlformats.org/officeDocument/2006/relationships/hyperlink" Target="mailto:camila17duarte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Alvarez</dc:creator>
  <cp:keywords/>
  <dc:description/>
  <cp:lastModifiedBy>Silvana Alvarez</cp:lastModifiedBy>
  <cp:revision>1</cp:revision>
  <dcterms:created xsi:type="dcterms:W3CDTF">2018-03-21T13:56:00Z</dcterms:created>
  <dcterms:modified xsi:type="dcterms:W3CDTF">2018-03-21T14:00:00Z</dcterms:modified>
</cp:coreProperties>
</file>