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B2669" w14:textId="77777777" w:rsidR="00C96E33" w:rsidRDefault="00C96E33" w:rsidP="00C96E33">
      <w:pPr>
        <w:pStyle w:val="NormalWeb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Fonts w:ascii="Verdana" w:hAnsi="Verdana"/>
          <w:color w:val="111111"/>
          <w:sz w:val="17"/>
          <w:szCs w:val="17"/>
        </w:rPr>
        <w:t>All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manuscript's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copyright </w:t>
      </w:r>
      <w:proofErr w:type="spellStart"/>
      <w:r>
        <w:rPr>
          <w:rFonts w:ascii="Verdana" w:hAnsi="Verdana"/>
          <w:color w:val="111111"/>
          <w:sz w:val="17"/>
          <w:szCs w:val="17"/>
        </w:rPr>
        <w:t>ownership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of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article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"</w:t>
      </w:r>
      <w:r w:rsidRPr="00C96E33">
        <w:rPr>
          <w:rFonts w:ascii="Verdana" w:hAnsi="Verdana"/>
          <w:color w:val="111111"/>
          <w:sz w:val="17"/>
          <w:szCs w:val="17"/>
        </w:rPr>
        <w:t>INFLUÊNCIA DO VEÍCULO DA PASTA DE HIDRÓXIDO DE CÁLCIO NA PENETRAÇÃO EM CANAIS LATERAIS</w:t>
      </w:r>
      <w:r>
        <w:rPr>
          <w:rFonts w:ascii="Verdana" w:hAnsi="Verdana"/>
          <w:color w:val="111111"/>
          <w:sz w:val="17"/>
          <w:szCs w:val="17"/>
        </w:rPr>
        <w:t xml:space="preserve">" </w:t>
      </w:r>
      <w:proofErr w:type="spellStart"/>
      <w:r>
        <w:rPr>
          <w:rFonts w:ascii="Verdana" w:hAnsi="Verdana"/>
          <w:color w:val="111111"/>
          <w:sz w:val="17"/>
          <w:szCs w:val="17"/>
        </w:rPr>
        <w:t>is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transferred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from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111111"/>
          <w:sz w:val="17"/>
          <w:szCs w:val="17"/>
        </w:rPr>
        <w:t>author</w:t>
      </w:r>
      <w:proofErr w:type="spellEnd"/>
      <w:r>
        <w:rPr>
          <w:rFonts w:ascii="Verdana" w:hAnsi="Verdana"/>
          <w:color w:val="111111"/>
          <w:sz w:val="17"/>
          <w:szCs w:val="17"/>
        </w:rPr>
        <w:t>(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s) </w:t>
      </w:r>
      <w:proofErr w:type="spellStart"/>
      <w:r>
        <w:rPr>
          <w:rFonts w:ascii="Verdana" w:hAnsi="Verdana"/>
          <w:color w:val="111111"/>
          <w:sz w:val="17"/>
          <w:szCs w:val="17"/>
        </w:rPr>
        <w:t>to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BRAZILIAN DENTAL SCIENCE, in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event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work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is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published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. The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manuscript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has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not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been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published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elsewhere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and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that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it </w:t>
      </w:r>
      <w:proofErr w:type="spellStart"/>
      <w:r>
        <w:rPr>
          <w:rFonts w:ascii="Verdana" w:hAnsi="Verdana"/>
          <w:color w:val="111111"/>
          <w:sz w:val="17"/>
          <w:szCs w:val="17"/>
        </w:rPr>
        <w:t>has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not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been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submitted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simultaneously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for </w:t>
      </w:r>
      <w:proofErr w:type="spellStart"/>
      <w:r>
        <w:rPr>
          <w:rFonts w:ascii="Verdana" w:hAnsi="Verdana"/>
          <w:color w:val="111111"/>
          <w:sz w:val="17"/>
          <w:szCs w:val="17"/>
        </w:rPr>
        <w:t>publication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elsewhere</w:t>
      </w:r>
      <w:proofErr w:type="spellEnd"/>
      <w:r>
        <w:rPr>
          <w:rFonts w:ascii="Verdana" w:hAnsi="Verdana"/>
          <w:color w:val="111111"/>
          <w:sz w:val="17"/>
          <w:szCs w:val="17"/>
        </w:rPr>
        <w:t>.</w:t>
      </w:r>
    </w:p>
    <w:p w14:paraId="041D5261" w14:textId="77777777" w:rsidR="00C96E33" w:rsidRDefault="00C96E33" w:rsidP="00C96E33">
      <w:pPr>
        <w:pStyle w:val="NormalWeb"/>
        <w:rPr>
          <w:rFonts w:ascii="Verdana" w:hAnsi="Verdana"/>
          <w:color w:val="111111"/>
          <w:sz w:val="17"/>
          <w:szCs w:val="17"/>
        </w:rPr>
      </w:pPr>
      <w:proofErr w:type="spellStart"/>
      <w:r>
        <w:rPr>
          <w:rFonts w:ascii="Verdana" w:hAnsi="Verdana"/>
          <w:color w:val="111111"/>
          <w:sz w:val="17"/>
          <w:szCs w:val="17"/>
        </w:rPr>
        <w:t>We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hereby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attest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study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is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original </w:t>
      </w:r>
      <w:proofErr w:type="spellStart"/>
      <w:r>
        <w:rPr>
          <w:rFonts w:ascii="Verdana" w:hAnsi="Verdana"/>
          <w:color w:val="111111"/>
          <w:sz w:val="17"/>
          <w:szCs w:val="17"/>
        </w:rPr>
        <w:t>and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does </w:t>
      </w:r>
      <w:proofErr w:type="spellStart"/>
      <w:r>
        <w:rPr>
          <w:rFonts w:ascii="Verdana" w:hAnsi="Verdana"/>
          <w:color w:val="111111"/>
          <w:sz w:val="17"/>
          <w:szCs w:val="17"/>
        </w:rPr>
        <w:t>not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present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manipulated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data, </w:t>
      </w:r>
      <w:proofErr w:type="spellStart"/>
      <w:r>
        <w:rPr>
          <w:rFonts w:ascii="Verdana" w:hAnsi="Verdana"/>
          <w:color w:val="111111"/>
          <w:sz w:val="17"/>
          <w:szCs w:val="17"/>
        </w:rPr>
        <w:t>fraud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or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plagiarism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111111"/>
          <w:sz w:val="17"/>
          <w:szCs w:val="17"/>
        </w:rPr>
        <w:t>We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made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significant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scientific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contribution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study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and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we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are </w:t>
      </w:r>
      <w:proofErr w:type="spellStart"/>
      <w:r>
        <w:rPr>
          <w:rFonts w:ascii="Verdana" w:hAnsi="Verdana"/>
          <w:color w:val="111111"/>
          <w:sz w:val="17"/>
          <w:szCs w:val="17"/>
        </w:rPr>
        <w:t>aware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of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presented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data </w:t>
      </w:r>
      <w:proofErr w:type="spellStart"/>
      <w:r>
        <w:rPr>
          <w:rFonts w:ascii="Verdana" w:hAnsi="Verdana"/>
          <w:color w:val="111111"/>
          <w:sz w:val="17"/>
          <w:szCs w:val="17"/>
        </w:rPr>
        <w:t>and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in </w:t>
      </w:r>
      <w:proofErr w:type="spellStart"/>
      <w:r>
        <w:rPr>
          <w:rFonts w:ascii="Verdana" w:hAnsi="Verdana"/>
          <w:color w:val="111111"/>
          <w:sz w:val="17"/>
          <w:szCs w:val="17"/>
        </w:rPr>
        <w:t>agreement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with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final </w:t>
      </w:r>
      <w:proofErr w:type="spellStart"/>
      <w:r>
        <w:rPr>
          <w:rFonts w:ascii="Verdana" w:hAnsi="Verdana"/>
          <w:color w:val="111111"/>
          <w:sz w:val="17"/>
          <w:szCs w:val="17"/>
        </w:rPr>
        <w:t>version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of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manuscript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111111"/>
          <w:sz w:val="17"/>
          <w:szCs w:val="17"/>
        </w:rPr>
        <w:t>We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assume complete </w:t>
      </w:r>
      <w:proofErr w:type="spellStart"/>
      <w:r>
        <w:rPr>
          <w:rFonts w:ascii="Verdana" w:hAnsi="Verdana"/>
          <w:color w:val="111111"/>
          <w:sz w:val="17"/>
          <w:szCs w:val="17"/>
        </w:rPr>
        <w:t>responsibility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for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ethical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aspects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of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the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111111"/>
          <w:sz w:val="17"/>
          <w:szCs w:val="17"/>
        </w:rPr>
        <w:t>study</w:t>
      </w:r>
      <w:proofErr w:type="spellEnd"/>
      <w:r>
        <w:rPr>
          <w:rFonts w:ascii="Verdana" w:hAnsi="Verdana"/>
          <w:color w:val="111111"/>
          <w:sz w:val="17"/>
          <w:szCs w:val="17"/>
        </w:rPr>
        <w:t>.</w:t>
      </w:r>
    </w:p>
    <w:p w14:paraId="73EE0A9C" w14:textId="77777777" w:rsidR="004C3954" w:rsidRDefault="000B3DF6">
      <w:r>
        <w:rPr>
          <w:noProof/>
          <w:lang w:eastAsia="pt-BR"/>
        </w:rPr>
        <w:drawing>
          <wp:inline distT="0" distB="0" distL="0" distR="0" wp14:anchorId="0E19E56E" wp14:editId="12837006">
            <wp:extent cx="1949450" cy="673100"/>
            <wp:effectExtent l="0" t="0" r="6350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digital Jussaro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6" t="54331" r="39868" b="36614"/>
                    <a:stretch/>
                  </pic:blipFill>
                  <pic:spPr bwMode="auto">
                    <a:xfrm>
                      <a:off x="0" y="0"/>
                      <a:ext cx="1949450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954" w:rsidSect="009600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3"/>
    <w:rsid w:val="000B3DF6"/>
    <w:rsid w:val="00641A43"/>
    <w:rsid w:val="0096008E"/>
    <w:rsid w:val="00BD22A8"/>
    <w:rsid w:val="00C96E33"/>
    <w:rsid w:val="00E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66F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33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Jussaro Alves Duque Alves Duque</dc:creator>
  <cp:keywords/>
  <dc:description/>
  <cp:lastModifiedBy>Jussaro Alves Duque Alves Duque</cp:lastModifiedBy>
  <cp:revision>1</cp:revision>
  <dcterms:created xsi:type="dcterms:W3CDTF">2018-03-22T19:18:00Z</dcterms:created>
  <dcterms:modified xsi:type="dcterms:W3CDTF">2018-03-22T20:03:00Z</dcterms:modified>
</cp:coreProperties>
</file>