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5F" w:rsidRPr="00C140C9" w:rsidRDefault="00E0755F" w:rsidP="00E0755F">
      <w:pPr>
        <w:spacing w:line="360" w:lineRule="auto"/>
        <w:jc w:val="both"/>
        <w:rPr>
          <w:rFonts w:ascii="Arial" w:hAnsi="Arial"/>
          <w:i/>
          <w:lang w:val="en-GB"/>
        </w:rPr>
      </w:pPr>
      <w:r w:rsidRPr="00BE0DF0">
        <w:rPr>
          <w:rFonts w:ascii="Arial" w:hAnsi="Arial"/>
          <w:b/>
          <w:color w:val="333333"/>
          <w:sz w:val="22"/>
          <w:szCs w:val="22"/>
          <w:lang w:val="en-GB"/>
        </w:rPr>
        <w:t>Table 1.</w:t>
      </w:r>
      <w:r w:rsidRPr="00BE0DF0">
        <w:rPr>
          <w:rFonts w:ascii="Arial" w:hAnsi="Arial"/>
          <w:color w:val="333333"/>
          <w:sz w:val="22"/>
          <w:szCs w:val="22"/>
          <w:lang w:val="en-GB"/>
        </w:rPr>
        <w:t xml:space="preserve"> Demographic data of the study. Number of participants, median age, bone mineral density, mandibular cortical index, total femur T and Z-scores, total spine T and Z scores</w:t>
      </w:r>
    </w:p>
    <w:p w:rsidR="00E0755F" w:rsidRPr="00BE0DF0" w:rsidRDefault="00E0755F" w:rsidP="00E0755F">
      <w:pPr>
        <w:spacing w:line="360" w:lineRule="auto"/>
        <w:ind w:firstLine="708"/>
        <w:jc w:val="both"/>
        <w:rPr>
          <w:rFonts w:ascii="Arial" w:hAnsi="Arial"/>
          <w:color w:val="333333"/>
          <w:sz w:val="22"/>
          <w:szCs w:val="22"/>
          <w:lang w:val="en-GB"/>
        </w:rPr>
      </w:pPr>
    </w:p>
    <w:tbl>
      <w:tblPr>
        <w:tblW w:w="10309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81"/>
        <w:gridCol w:w="1134"/>
        <w:gridCol w:w="1276"/>
        <w:gridCol w:w="850"/>
        <w:gridCol w:w="1134"/>
        <w:gridCol w:w="1134"/>
        <w:gridCol w:w="1276"/>
        <w:gridCol w:w="1236"/>
      </w:tblGrid>
      <w:tr w:rsidR="00E0755F" w:rsidRPr="00BE0DF0" w:rsidTr="0082534D">
        <w:tc>
          <w:tcPr>
            <w:tcW w:w="108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both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Group</w:t>
            </w:r>
          </w:p>
        </w:tc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Number of participants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Age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(years)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BMI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MCI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Total Femur T-score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Total Spine T-score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Total Femur Z-score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Total Spine Z-score</w:t>
            </w:r>
          </w:p>
        </w:tc>
      </w:tr>
      <w:tr w:rsidR="00E0755F" w:rsidRPr="00BE0DF0" w:rsidTr="0082534D">
        <w:tc>
          <w:tcPr>
            <w:tcW w:w="10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Diabetics</w:t>
            </w:r>
          </w:p>
        </w:tc>
        <w:tc>
          <w:tcPr>
            <w:tcW w:w="11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24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67.00 (IR9.75)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29.27 (IR6.30)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2 (IR1)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-1.0 (IR1.48)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-1.3 (IR2.13)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0.2 (IR1.18)</w:t>
            </w:r>
          </w:p>
        </w:tc>
        <w:tc>
          <w:tcPr>
            <w:tcW w:w="12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0.0 (IR1.55)</w:t>
            </w:r>
          </w:p>
        </w:tc>
      </w:tr>
      <w:tr w:rsidR="00E0755F" w:rsidRPr="00BE0DF0" w:rsidTr="0082534D">
        <w:tc>
          <w:tcPr>
            <w:tcW w:w="10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Non-diabetics</w:t>
            </w:r>
          </w:p>
        </w:tc>
        <w:tc>
          <w:tcPr>
            <w:tcW w:w="11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tabs>
                <w:tab w:val="left" w:pos="420"/>
                <w:tab w:val="center" w:pos="614"/>
              </w:tabs>
              <w:spacing w:line="360" w:lineRule="auto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ab/>
            </w: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ab/>
              <w:t>24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69.50 (IR14.00)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27.65 (IR4.19)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2 (IR2)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-1.0 (IR1.85)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 w:cs="Arial"/>
                <w:sz w:val="22"/>
                <w:szCs w:val="22"/>
              </w:rPr>
              <w:t>-1.5 (IR1.68)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0.35 (IR1.58)</w:t>
            </w:r>
          </w:p>
        </w:tc>
        <w:tc>
          <w:tcPr>
            <w:tcW w:w="12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hAnsi="Arial"/>
                <w:color w:val="333333"/>
                <w:sz w:val="22"/>
                <w:szCs w:val="22"/>
                <w:lang w:val="en-GB"/>
              </w:rPr>
            </w:pPr>
            <w:r w:rsidRPr="00BE0DF0">
              <w:rPr>
                <w:rFonts w:ascii="Arial" w:hAnsi="Arial"/>
                <w:color w:val="333333"/>
                <w:sz w:val="22"/>
                <w:szCs w:val="22"/>
                <w:lang w:val="en-GB"/>
              </w:rPr>
              <w:t>0.30 (IR1.18)</w:t>
            </w:r>
          </w:p>
        </w:tc>
      </w:tr>
    </w:tbl>
    <w:p w:rsidR="00E0755F" w:rsidRPr="00BE0DF0" w:rsidRDefault="00E0755F" w:rsidP="00E0755F">
      <w:pPr>
        <w:spacing w:line="360" w:lineRule="auto"/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spacing w:line="360" w:lineRule="auto"/>
        <w:rPr>
          <w:rFonts w:ascii="Arial" w:hAnsi="Arial" w:cs="Arial"/>
          <w:sz w:val="22"/>
          <w:szCs w:val="22"/>
        </w:rPr>
      </w:pPr>
      <w:r w:rsidRPr="00BE0DF0">
        <w:rPr>
          <w:rFonts w:ascii="Arial" w:hAnsi="Arial" w:cs="Arial"/>
          <w:sz w:val="22"/>
          <w:szCs w:val="22"/>
        </w:rPr>
        <w:t>Abbreviations: BMI: Bone Mass Index; MCI: Mandibular Cortical Index; IR: Interquartile Range</w:t>
      </w:r>
    </w:p>
    <w:p w:rsidR="00E0755F" w:rsidRPr="00BE0DF0" w:rsidRDefault="00E0755F" w:rsidP="00E0755F">
      <w:pPr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  <w:lang w:eastAsia="pt-BR"/>
        </w:rPr>
      </w:pPr>
      <w:r w:rsidRPr="00BE0DF0">
        <w:rPr>
          <w:rFonts w:ascii="Arial" w:eastAsia="Times New Roman" w:hAnsi="Arial"/>
          <w:b/>
          <w:color w:val="000000"/>
          <w:sz w:val="22"/>
          <w:szCs w:val="22"/>
          <w:lang w:eastAsia="pt-BR"/>
        </w:rPr>
        <w:t>Table 2:</w:t>
      </w:r>
      <w:r w:rsidRPr="00BE0DF0">
        <w:rPr>
          <w:rFonts w:ascii="Arial" w:eastAsia="Times New Roman" w:hAnsi="Arial"/>
          <w:color w:val="000000"/>
          <w:sz w:val="22"/>
          <w:szCs w:val="22"/>
          <w:lang w:eastAsia="pt-BR"/>
        </w:rPr>
        <w:t xml:space="preserve"> Non-parametric correlations: MCI vs total femur and spine T/Z-scores of the participants, according to Spearman’s test</w:t>
      </w:r>
    </w:p>
    <w:p w:rsidR="00E0755F" w:rsidRPr="00BE0DF0" w:rsidRDefault="00E0755F" w:rsidP="00E0755F">
      <w:pPr>
        <w:spacing w:line="360" w:lineRule="auto"/>
        <w:rPr>
          <w:rFonts w:ascii="Arial" w:hAnsi="Arial" w:cs="Arial"/>
          <w:sz w:val="22"/>
          <w:szCs w:val="22"/>
        </w:rPr>
      </w:pPr>
    </w:p>
    <w:p w:rsidR="00E0755F" w:rsidRPr="00BE0DF0" w:rsidRDefault="00E0755F" w:rsidP="00E0755F">
      <w:pPr>
        <w:spacing w:line="360" w:lineRule="auto"/>
        <w:ind w:firstLine="708"/>
        <w:jc w:val="both"/>
        <w:rPr>
          <w:rFonts w:ascii="Arial" w:eastAsia="Times New Roman" w:hAnsi="Arial"/>
          <w:color w:val="000000"/>
          <w:sz w:val="22"/>
          <w:szCs w:val="22"/>
          <w:lang w:eastAsia="pt-BR"/>
        </w:rPr>
      </w:pPr>
    </w:p>
    <w:tbl>
      <w:tblPr>
        <w:tblW w:w="921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833"/>
        <w:gridCol w:w="2016"/>
        <w:gridCol w:w="2095"/>
        <w:gridCol w:w="2150"/>
      </w:tblGrid>
      <w:tr w:rsidR="00E0755F" w:rsidRPr="00BE0DF0" w:rsidTr="0082534D">
        <w:trPr>
          <w:trHeight w:val="339"/>
        </w:trPr>
        <w:tc>
          <w:tcPr>
            <w:tcW w:w="10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Group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Femur T-score</w:t>
            </w:r>
          </w:p>
        </w:tc>
        <w:tc>
          <w:tcPr>
            <w:tcW w:w="20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 xml:space="preserve"> Spine T-score</w:t>
            </w:r>
          </w:p>
        </w:tc>
        <w:tc>
          <w:tcPr>
            <w:tcW w:w="2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0755F" w:rsidRPr="00BE0DF0" w:rsidRDefault="00E0755F" w:rsidP="0082534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pt-BR"/>
              </w:rPr>
              <w:t>Femur Z-score</w:t>
            </w:r>
          </w:p>
        </w:tc>
        <w:tc>
          <w:tcPr>
            <w:tcW w:w="21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Spine Z-score</w:t>
            </w:r>
          </w:p>
        </w:tc>
      </w:tr>
      <w:tr w:rsidR="00E0755F" w:rsidRPr="00BE0DF0" w:rsidTr="0082534D">
        <w:trPr>
          <w:trHeight w:val="717"/>
        </w:trPr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Diabetics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-0.554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p&lt;0.001</w:t>
            </w:r>
          </w:p>
        </w:tc>
        <w:tc>
          <w:tcPr>
            <w:tcW w:w="20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-0.130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0.546</w:t>
            </w:r>
          </w:p>
        </w:tc>
        <w:tc>
          <w:tcPr>
            <w:tcW w:w="2111" w:type="dxa"/>
            <w:tcBorders>
              <w:left w:val="single" w:sz="4" w:space="0" w:color="FFFFFF"/>
              <w:right w:val="single" w:sz="4" w:space="0" w:color="FFFFFF"/>
            </w:tcBorders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-0.330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 xml:space="preserve">p = 0.115 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1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0.81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0.707</w:t>
            </w:r>
          </w:p>
        </w:tc>
      </w:tr>
      <w:tr w:rsidR="00E0755F" w:rsidRPr="00BE0DF0" w:rsidTr="0082534D">
        <w:trPr>
          <w:trHeight w:val="927"/>
        </w:trPr>
        <w:tc>
          <w:tcPr>
            <w:tcW w:w="10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Non-diabetics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-0.179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0.403</w:t>
            </w:r>
          </w:p>
        </w:tc>
        <w:tc>
          <w:tcPr>
            <w:tcW w:w="20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-0.407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0.049</w:t>
            </w:r>
          </w:p>
        </w:tc>
        <w:tc>
          <w:tcPr>
            <w:tcW w:w="2111" w:type="dxa"/>
            <w:tcBorders>
              <w:left w:val="single" w:sz="4" w:space="0" w:color="FFFFFF"/>
              <w:right w:val="single" w:sz="4" w:space="0" w:color="FFFFFF"/>
            </w:tcBorders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0.253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0.233</w:t>
            </w:r>
          </w:p>
        </w:tc>
        <w:tc>
          <w:tcPr>
            <w:tcW w:w="21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r = -0.011</w:t>
            </w:r>
          </w:p>
          <w:p w:rsidR="00E0755F" w:rsidRPr="00BE0DF0" w:rsidRDefault="00E0755F" w:rsidP="0082534D">
            <w:pPr>
              <w:spacing w:line="36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</w:pPr>
            <w:r w:rsidRPr="00BE0DF0">
              <w:rPr>
                <w:rFonts w:ascii="Arial" w:eastAsia="Times New Roman" w:hAnsi="Arial"/>
                <w:color w:val="000000"/>
                <w:sz w:val="22"/>
                <w:szCs w:val="22"/>
                <w:lang w:eastAsia="pt-BR"/>
              </w:rPr>
              <w:t>p = 0.961</w:t>
            </w:r>
          </w:p>
        </w:tc>
      </w:tr>
    </w:tbl>
    <w:p w:rsidR="00E0755F" w:rsidRPr="00BE0DF0" w:rsidRDefault="00E0755F" w:rsidP="00E0755F">
      <w:pPr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  <w:lang w:eastAsia="pt-BR"/>
        </w:rPr>
      </w:pPr>
      <w:r w:rsidRPr="00BE0DF0">
        <w:rPr>
          <w:rFonts w:ascii="Arial" w:eastAsia="Times New Roman" w:hAnsi="Arial"/>
          <w:color w:val="000000"/>
          <w:sz w:val="22"/>
          <w:szCs w:val="22"/>
          <w:lang w:eastAsia="pt-BR"/>
        </w:rPr>
        <w:t>* According to Spearman test, significant if p&lt;0.05</w:t>
      </w:r>
    </w:p>
    <w:p w:rsidR="008C7F63" w:rsidRDefault="00E0755F">
      <w:bookmarkStart w:id="0" w:name="_GoBack"/>
      <w:bookmarkEnd w:id="0"/>
    </w:p>
    <w:sectPr w:rsidR="008C7F63" w:rsidSect="00D370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5F"/>
    <w:rsid w:val="00001734"/>
    <w:rsid w:val="00012DD2"/>
    <w:rsid w:val="000134A0"/>
    <w:rsid w:val="00015B2C"/>
    <w:rsid w:val="000206BD"/>
    <w:rsid w:val="00024DBC"/>
    <w:rsid w:val="0002597E"/>
    <w:rsid w:val="000276D6"/>
    <w:rsid w:val="000315AC"/>
    <w:rsid w:val="000420EC"/>
    <w:rsid w:val="00053C84"/>
    <w:rsid w:val="00054C61"/>
    <w:rsid w:val="00074DE3"/>
    <w:rsid w:val="000764EE"/>
    <w:rsid w:val="00081C0B"/>
    <w:rsid w:val="000836CE"/>
    <w:rsid w:val="000955F4"/>
    <w:rsid w:val="000A2F10"/>
    <w:rsid w:val="000A42B5"/>
    <w:rsid w:val="000B1D1A"/>
    <w:rsid w:val="000B53B8"/>
    <w:rsid w:val="000B7662"/>
    <w:rsid w:val="000D3885"/>
    <w:rsid w:val="000F1BD6"/>
    <w:rsid w:val="000F46E3"/>
    <w:rsid w:val="001101B4"/>
    <w:rsid w:val="00111CF7"/>
    <w:rsid w:val="001173EF"/>
    <w:rsid w:val="001376AB"/>
    <w:rsid w:val="001423F3"/>
    <w:rsid w:val="001433B5"/>
    <w:rsid w:val="001454CD"/>
    <w:rsid w:val="00146A4F"/>
    <w:rsid w:val="00182C41"/>
    <w:rsid w:val="00187E51"/>
    <w:rsid w:val="0019546C"/>
    <w:rsid w:val="001A5324"/>
    <w:rsid w:val="001B0ADE"/>
    <w:rsid w:val="001B140E"/>
    <w:rsid w:val="001D0837"/>
    <w:rsid w:val="001F09A9"/>
    <w:rsid w:val="002231B0"/>
    <w:rsid w:val="002340D8"/>
    <w:rsid w:val="00247055"/>
    <w:rsid w:val="00247507"/>
    <w:rsid w:val="00281368"/>
    <w:rsid w:val="002A5B4B"/>
    <w:rsid w:val="002C331A"/>
    <w:rsid w:val="002C60BE"/>
    <w:rsid w:val="002D418F"/>
    <w:rsid w:val="002E5345"/>
    <w:rsid w:val="00305370"/>
    <w:rsid w:val="00307B8C"/>
    <w:rsid w:val="003129A5"/>
    <w:rsid w:val="0031652B"/>
    <w:rsid w:val="00316699"/>
    <w:rsid w:val="00320D9D"/>
    <w:rsid w:val="003266BE"/>
    <w:rsid w:val="00332CB7"/>
    <w:rsid w:val="00335C41"/>
    <w:rsid w:val="00336F75"/>
    <w:rsid w:val="0033766A"/>
    <w:rsid w:val="00341129"/>
    <w:rsid w:val="003461DB"/>
    <w:rsid w:val="00372A1B"/>
    <w:rsid w:val="003B5144"/>
    <w:rsid w:val="003B75B4"/>
    <w:rsid w:val="003C62C5"/>
    <w:rsid w:val="003E5419"/>
    <w:rsid w:val="003E5D1E"/>
    <w:rsid w:val="003E780A"/>
    <w:rsid w:val="0040074E"/>
    <w:rsid w:val="00402002"/>
    <w:rsid w:val="00421704"/>
    <w:rsid w:val="00424E7B"/>
    <w:rsid w:val="00435153"/>
    <w:rsid w:val="00440F66"/>
    <w:rsid w:val="00446BD9"/>
    <w:rsid w:val="00450FB8"/>
    <w:rsid w:val="00451CB1"/>
    <w:rsid w:val="0046353B"/>
    <w:rsid w:val="004653CA"/>
    <w:rsid w:val="00482B3F"/>
    <w:rsid w:val="004A4CFD"/>
    <w:rsid w:val="004B0ACB"/>
    <w:rsid w:val="004B415E"/>
    <w:rsid w:val="004C2386"/>
    <w:rsid w:val="004D2782"/>
    <w:rsid w:val="004E4713"/>
    <w:rsid w:val="004F7356"/>
    <w:rsid w:val="004F74B4"/>
    <w:rsid w:val="004F7D24"/>
    <w:rsid w:val="00501E7A"/>
    <w:rsid w:val="00507174"/>
    <w:rsid w:val="00513241"/>
    <w:rsid w:val="0051324F"/>
    <w:rsid w:val="005328DE"/>
    <w:rsid w:val="00546789"/>
    <w:rsid w:val="00560238"/>
    <w:rsid w:val="00570960"/>
    <w:rsid w:val="00591172"/>
    <w:rsid w:val="00596046"/>
    <w:rsid w:val="005B37A4"/>
    <w:rsid w:val="005E1F3C"/>
    <w:rsid w:val="005E3E00"/>
    <w:rsid w:val="005E6E4E"/>
    <w:rsid w:val="005E77D8"/>
    <w:rsid w:val="0060225B"/>
    <w:rsid w:val="006120F0"/>
    <w:rsid w:val="006123CA"/>
    <w:rsid w:val="00612738"/>
    <w:rsid w:val="006148BE"/>
    <w:rsid w:val="00621102"/>
    <w:rsid w:val="006236DE"/>
    <w:rsid w:val="00643F15"/>
    <w:rsid w:val="00650E7A"/>
    <w:rsid w:val="00652DFD"/>
    <w:rsid w:val="00661A42"/>
    <w:rsid w:val="00662C56"/>
    <w:rsid w:val="00665ABB"/>
    <w:rsid w:val="00683D86"/>
    <w:rsid w:val="0068745D"/>
    <w:rsid w:val="00694B76"/>
    <w:rsid w:val="00696991"/>
    <w:rsid w:val="006B2E4F"/>
    <w:rsid w:val="006D3A07"/>
    <w:rsid w:val="006E1803"/>
    <w:rsid w:val="006E32C1"/>
    <w:rsid w:val="006F27C7"/>
    <w:rsid w:val="00714AEA"/>
    <w:rsid w:val="00715AF3"/>
    <w:rsid w:val="007224D6"/>
    <w:rsid w:val="00736E37"/>
    <w:rsid w:val="007549A5"/>
    <w:rsid w:val="00765029"/>
    <w:rsid w:val="00775E6B"/>
    <w:rsid w:val="00783141"/>
    <w:rsid w:val="007836A2"/>
    <w:rsid w:val="007865A0"/>
    <w:rsid w:val="00786969"/>
    <w:rsid w:val="00791D7F"/>
    <w:rsid w:val="007A7CE4"/>
    <w:rsid w:val="007A7CF1"/>
    <w:rsid w:val="007D3B7D"/>
    <w:rsid w:val="007F73CB"/>
    <w:rsid w:val="00801493"/>
    <w:rsid w:val="008062D8"/>
    <w:rsid w:val="008079FF"/>
    <w:rsid w:val="00812247"/>
    <w:rsid w:val="00813500"/>
    <w:rsid w:val="00817320"/>
    <w:rsid w:val="008329D1"/>
    <w:rsid w:val="00845223"/>
    <w:rsid w:val="00854413"/>
    <w:rsid w:val="0085689C"/>
    <w:rsid w:val="00862B26"/>
    <w:rsid w:val="0088553C"/>
    <w:rsid w:val="00893EB1"/>
    <w:rsid w:val="008966E9"/>
    <w:rsid w:val="008A03CE"/>
    <w:rsid w:val="008B0272"/>
    <w:rsid w:val="008B3A83"/>
    <w:rsid w:val="008B3EA6"/>
    <w:rsid w:val="008B47CC"/>
    <w:rsid w:val="008C0D81"/>
    <w:rsid w:val="008D0300"/>
    <w:rsid w:val="008E458A"/>
    <w:rsid w:val="008E7E07"/>
    <w:rsid w:val="00903D7A"/>
    <w:rsid w:val="009072DE"/>
    <w:rsid w:val="00910E80"/>
    <w:rsid w:val="00912115"/>
    <w:rsid w:val="00924FD6"/>
    <w:rsid w:val="00941591"/>
    <w:rsid w:val="00947D4A"/>
    <w:rsid w:val="009502CA"/>
    <w:rsid w:val="00955343"/>
    <w:rsid w:val="00964F24"/>
    <w:rsid w:val="0097216A"/>
    <w:rsid w:val="009817D5"/>
    <w:rsid w:val="009916E7"/>
    <w:rsid w:val="00997B59"/>
    <w:rsid w:val="009A0DA5"/>
    <w:rsid w:val="009B36A9"/>
    <w:rsid w:val="009B5371"/>
    <w:rsid w:val="009B5607"/>
    <w:rsid w:val="009C3C1F"/>
    <w:rsid w:val="009D0CCD"/>
    <w:rsid w:val="009E3F50"/>
    <w:rsid w:val="009F14C3"/>
    <w:rsid w:val="00A12F75"/>
    <w:rsid w:val="00A21B62"/>
    <w:rsid w:val="00A3702A"/>
    <w:rsid w:val="00A40A35"/>
    <w:rsid w:val="00A40D9C"/>
    <w:rsid w:val="00A431A9"/>
    <w:rsid w:val="00A54770"/>
    <w:rsid w:val="00A61323"/>
    <w:rsid w:val="00A61F71"/>
    <w:rsid w:val="00A62CCD"/>
    <w:rsid w:val="00A72525"/>
    <w:rsid w:val="00A750E9"/>
    <w:rsid w:val="00A9052D"/>
    <w:rsid w:val="00A9230A"/>
    <w:rsid w:val="00A96009"/>
    <w:rsid w:val="00AC3692"/>
    <w:rsid w:val="00AD4060"/>
    <w:rsid w:val="00AD4960"/>
    <w:rsid w:val="00AE2AD2"/>
    <w:rsid w:val="00AE64E9"/>
    <w:rsid w:val="00AF54E2"/>
    <w:rsid w:val="00AF76AD"/>
    <w:rsid w:val="00B01C15"/>
    <w:rsid w:val="00B027BA"/>
    <w:rsid w:val="00B02D87"/>
    <w:rsid w:val="00B06194"/>
    <w:rsid w:val="00B14534"/>
    <w:rsid w:val="00B273B6"/>
    <w:rsid w:val="00B448D0"/>
    <w:rsid w:val="00B51E8B"/>
    <w:rsid w:val="00B649B2"/>
    <w:rsid w:val="00B72376"/>
    <w:rsid w:val="00B86543"/>
    <w:rsid w:val="00B94611"/>
    <w:rsid w:val="00BA0A6D"/>
    <w:rsid w:val="00BC7BA5"/>
    <w:rsid w:val="00BE6934"/>
    <w:rsid w:val="00BF291A"/>
    <w:rsid w:val="00C103D7"/>
    <w:rsid w:val="00C242EC"/>
    <w:rsid w:val="00C304B4"/>
    <w:rsid w:val="00C32E42"/>
    <w:rsid w:val="00C3705B"/>
    <w:rsid w:val="00C4041F"/>
    <w:rsid w:val="00C479E2"/>
    <w:rsid w:val="00C56D29"/>
    <w:rsid w:val="00C61299"/>
    <w:rsid w:val="00C863E0"/>
    <w:rsid w:val="00C9192A"/>
    <w:rsid w:val="00C93E33"/>
    <w:rsid w:val="00C94B62"/>
    <w:rsid w:val="00CA5F87"/>
    <w:rsid w:val="00D02C29"/>
    <w:rsid w:val="00D11ED8"/>
    <w:rsid w:val="00D211AB"/>
    <w:rsid w:val="00D3418F"/>
    <w:rsid w:val="00D370D2"/>
    <w:rsid w:val="00D44903"/>
    <w:rsid w:val="00D53E03"/>
    <w:rsid w:val="00D57106"/>
    <w:rsid w:val="00D73B3C"/>
    <w:rsid w:val="00D766D9"/>
    <w:rsid w:val="00DA7625"/>
    <w:rsid w:val="00DC0E7D"/>
    <w:rsid w:val="00DE29FD"/>
    <w:rsid w:val="00DF07A0"/>
    <w:rsid w:val="00DF0D9B"/>
    <w:rsid w:val="00E00914"/>
    <w:rsid w:val="00E0755F"/>
    <w:rsid w:val="00E12212"/>
    <w:rsid w:val="00E2247A"/>
    <w:rsid w:val="00E2574F"/>
    <w:rsid w:val="00E3246B"/>
    <w:rsid w:val="00E36F60"/>
    <w:rsid w:val="00E73CCF"/>
    <w:rsid w:val="00E81141"/>
    <w:rsid w:val="00E8472C"/>
    <w:rsid w:val="00E90942"/>
    <w:rsid w:val="00E95C9A"/>
    <w:rsid w:val="00EA0C7F"/>
    <w:rsid w:val="00EA1A3B"/>
    <w:rsid w:val="00EA57CC"/>
    <w:rsid w:val="00EB353B"/>
    <w:rsid w:val="00EC7F29"/>
    <w:rsid w:val="00EE0060"/>
    <w:rsid w:val="00F01C8D"/>
    <w:rsid w:val="00F0367B"/>
    <w:rsid w:val="00F41806"/>
    <w:rsid w:val="00F71765"/>
    <w:rsid w:val="00FA13E7"/>
    <w:rsid w:val="00FA6B11"/>
    <w:rsid w:val="00FB2FAF"/>
    <w:rsid w:val="00FB42E6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0A0F"/>
  <w14:defaultImageDpi w14:val="32767"/>
  <w15:chartTrackingRefBased/>
  <w15:docId w15:val="{3C658460-F366-1441-B521-0548729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755F"/>
    <w:rPr>
      <w:rFonts w:ascii="Times New Roman" w:eastAsia="Calibr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1</cp:revision>
  <dcterms:created xsi:type="dcterms:W3CDTF">2018-04-16T14:48:00Z</dcterms:created>
  <dcterms:modified xsi:type="dcterms:W3CDTF">2018-04-16T14:48:00Z</dcterms:modified>
</cp:coreProperties>
</file>