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0D" w:rsidRPr="00DF63EB" w:rsidRDefault="00DF63EB" w:rsidP="00DF63EB">
      <w:pPr>
        <w:autoSpaceDE w:val="0"/>
        <w:autoSpaceDN w:val="0"/>
        <w:adjustRightInd w:val="0"/>
        <w:ind w:right="-142"/>
        <w:rPr>
          <w:b/>
          <w:bCs/>
          <w:sz w:val="20"/>
          <w:szCs w:val="20"/>
          <w:lang w:val="en-US"/>
        </w:rPr>
      </w:pPr>
      <w:bookmarkStart w:id="0" w:name="_GoBack"/>
      <w:r w:rsidRPr="00DF63EB">
        <w:rPr>
          <w:b/>
          <w:bCs/>
          <w:sz w:val="20"/>
          <w:szCs w:val="20"/>
          <w:lang w:val="en-US"/>
        </w:rPr>
        <w:t>Table</w:t>
      </w:r>
      <w:r w:rsidR="00CF550D" w:rsidRPr="00DF63EB">
        <w:rPr>
          <w:b/>
          <w:bCs/>
          <w:sz w:val="20"/>
          <w:szCs w:val="20"/>
          <w:lang w:val="en-US"/>
        </w:rPr>
        <w:t xml:space="preserve"> 6 – </w:t>
      </w:r>
      <w:r w:rsidRPr="00DF63EB">
        <w:rPr>
          <w:b/>
          <w:bCs/>
          <w:sz w:val="20"/>
          <w:szCs w:val="20"/>
          <w:lang w:val="en-US"/>
        </w:rPr>
        <w:t>baseline e</w:t>
      </w:r>
      <w:r>
        <w:rPr>
          <w:b/>
          <w:bCs/>
          <w:sz w:val="20"/>
          <w:szCs w:val="20"/>
          <w:lang w:val="en-US"/>
        </w:rPr>
        <w:t>valuation</w:t>
      </w:r>
      <w:r w:rsidR="00CF550D" w:rsidRPr="00DF63EB">
        <w:rPr>
          <w:b/>
          <w:bCs/>
          <w:sz w:val="20"/>
          <w:szCs w:val="20"/>
          <w:lang w:val="en-US"/>
        </w:rPr>
        <w:t xml:space="preserve"> </w:t>
      </w:r>
      <w:r w:rsidRPr="00DF63EB">
        <w:rPr>
          <w:b/>
          <w:bCs/>
          <w:sz w:val="20"/>
          <w:szCs w:val="20"/>
          <w:lang w:val="en-US"/>
        </w:rPr>
        <w:t xml:space="preserve">of color match, </w:t>
      </w:r>
      <w:proofErr w:type="spellStart"/>
      <w:r w:rsidRPr="00DF63EB">
        <w:rPr>
          <w:b/>
          <w:bCs/>
          <w:sz w:val="20"/>
          <w:szCs w:val="20"/>
          <w:lang w:val="en-US"/>
        </w:rPr>
        <w:t>cavosurface</w:t>
      </w:r>
      <w:proofErr w:type="spellEnd"/>
      <w:r w:rsidRPr="00DF63EB">
        <w:rPr>
          <w:b/>
          <w:bCs/>
          <w:sz w:val="20"/>
          <w:szCs w:val="20"/>
          <w:lang w:val="en-US"/>
        </w:rPr>
        <w:t xml:space="preserve"> margin discoloration, caries incidence, contour or loss of material and marginal adaptation</w:t>
      </w:r>
    </w:p>
    <w:bookmarkEnd w:id="0"/>
    <w:tbl>
      <w:tblPr>
        <w:tblW w:w="9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1134"/>
      </w:tblGrid>
      <w:tr w:rsidR="00CF550D" w:rsidRPr="00DF63EB" w:rsidTr="00DF63EB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876" w:type="dxa"/>
            <w:gridSpan w:val="8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CF550D" w:rsidRPr="00DF63EB" w:rsidRDefault="00DF63EB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pt"/>
              </w:rPr>
              <w:t>Group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DF63EB" w:rsidP="00DF63EB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pt"/>
              </w:rPr>
              <w:t>Group</w:t>
            </w:r>
            <w:proofErr w:type="spellEnd"/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P60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ROK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P90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proofErr w:type="spellStart"/>
            <w:r w:rsidRPr="00DF63EB">
              <w:rPr>
                <w:b/>
                <w:bCs/>
                <w:sz w:val="20"/>
                <w:szCs w:val="20"/>
                <w:lang w:val="pt"/>
              </w:rPr>
              <w:t>Evolux</w:t>
            </w:r>
            <w:proofErr w:type="spellEnd"/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DF63EB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>
              <w:rPr>
                <w:b/>
                <w:bCs/>
                <w:sz w:val="20"/>
                <w:szCs w:val="20"/>
                <w:lang w:val="pt"/>
              </w:rPr>
              <w:t xml:space="preserve">Total </w:t>
            </w:r>
            <w:proofErr w:type="spellStart"/>
            <w:r>
              <w:rPr>
                <w:b/>
                <w:bCs/>
                <w:sz w:val="20"/>
                <w:szCs w:val="20"/>
                <w:lang w:val="pt"/>
              </w:rPr>
              <w:t>Group</w:t>
            </w:r>
            <w:proofErr w:type="spellEnd"/>
            <w:r>
              <w:rPr>
                <w:b/>
                <w:bCs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b/>
                <w:bCs/>
                <w:sz w:val="20"/>
                <w:szCs w:val="20"/>
                <w:lang w:val="pt"/>
              </w:rPr>
              <w:t>p</w:t>
            </w:r>
            <w:proofErr w:type="gramEnd"/>
            <w:r w:rsidR="00DF63EB">
              <w:rPr>
                <w:b/>
                <w:bCs/>
                <w:sz w:val="20"/>
                <w:szCs w:val="20"/>
                <w:lang w:val="pt"/>
              </w:rPr>
              <w:t>-</w:t>
            </w:r>
            <w:proofErr w:type="spellStart"/>
            <w:r w:rsidR="00DF63EB">
              <w:rPr>
                <w:b/>
                <w:bCs/>
                <w:sz w:val="20"/>
                <w:szCs w:val="20"/>
                <w:lang w:val="pt"/>
              </w:rPr>
              <w:t>value</w:t>
            </w:r>
            <w:proofErr w:type="spellEnd"/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n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DF63EB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n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n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n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0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TOTAL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268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DF63EB" w:rsidP="00DF63EB">
            <w:pPr>
              <w:tabs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>Color match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89,6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92,5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89,6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95,5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246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p</w:t>
            </w:r>
            <w:proofErr w:type="gramEnd"/>
            <w:r w:rsidRPr="00DF63EB">
              <w:rPr>
                <w:sz w:val="20"/>
                <w:szCs w:val="20"/>
                <w:lang w:val="pt"/>
              </w:rPr>
              <w:t>= 0,3778*</w:t>
            </w: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B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 xml:space="preserve">  9,0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 xml:space="preserve"> 7,5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10,4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3,0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73A19">
        <w:trPr>
          <w:trHeight w:val="6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DF63EB" w:rsidP="00DF63EB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proofErr w:type="spellStart"/>
            <w:r w:rsidRPr="00DF63EB">
              <w:rPr>
                <w:b/>
                <w:bCs/>
                <w:sz w:val="20"/>
                <w:szCs w:val="20"/>
                <w:lang w:val="pt"/>
              </w:rPr>
              <w:t>Cavosurface</w:t>
            </w:r>
            <w:proofErr w:type="spellEnd"/>
            <w:r w:rsidRPr="00DF63EB">
              <w:rPr>
                <w:b/>
                <w:bCs/>
                <w:sz w:val="20"/>
                <w:szCs w:val="20"/>
                <w:lang w:val="pt"/>
              </w:rPr>
              <w:t xml:space="preserve"> </w:t>
            </w:r>
            <w:proofErr w:type="spellStart"/>
            <w:r w:rsidRPr="00DF63EB">
              <w:rPr>
                <w:b/>
                <w:bCs/>
                <w:sz w:val="20"/>
                <w:szCs w:val="20"/>
                <w:lang w:val="pt"/>
              </w:rPr>
              <w:t>margin</w:t>
            </w:r>
            <w:proofErr w:type="spellEnd"/>
            <w:r w:rsidRPr="00DF63EB">
              <w:rPr>
                <w:b/>
                <w:bCs/>
                <w:sz w:val="20"/>
                <w:szCs w:val="20"/>
                <w:lang w:val="pt"/>
              </w:rPr>
              <w:t xml:space="preserve"> </w:t>
            </w:r>
            <w:proofErr w:type="spellStart"/>
            <w:r w:rsidRPr="00DF63EB">
              <w:rPr>
                <w:b/>
                <w:bCs/>
                <w:sz w:val="20"/>
                <w:szCs w:val="20"/>
                <w:lang w:val="pt"/>
              </w:rPr>
              <w:t>discoloratin</w:t>
            </w:r>
            <w:proofErr w:type="spellEnd"/>
            <w:r w:rsidR="00CF550D" w:rsidRPr="00DF63EB">
              <w:rPr>
                <w:b/>
                <w:bCs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97,0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98,5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88,2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98,5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262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p</w:t>
            </w:r>
            <w:proofErr w:type="gramEnd"/>
            <w:r w:rsidRPr="00DF63EB">
              <w:rPr>
                <w:sz w:val="20"/>
                <w:szCs w:val="20"/>
                <w:lang w:val="pt"/>
              </w:rPr>
              <w:t xml:space="preserve"> = 1,000*</w:t>
            </w: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B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 xml:space="preserve"> 3,0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11,8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23,5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DF63EB" w:rsidP="00DF63EB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 xml:space="preserve">Caries </w:t>
            </w:r>
            <w:proofErr w:type="spellStart"/>
            <w:r w:rsidRPr="00DF63EB">
              <w:rPr>
                <w:b/>
                <w:bCs/>
                <w:sz w:val="20"/>
                <w:szCs w:val="20"/>
                <w:lang w:val="pt"/>
              </w:rPr>
              <w:t>incidence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**</w:t>
            </w: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B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DF63EB" w:rsidP="00DF63EB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DF63EB">
              <w:rPr>
                <w:b/>
                <w:sz w:val="20"/>
                <w:szCs w:val="20"/>
                <w:lang w:val="en-US"/>
              </w:rPr>
              <w:t>Contour or loss of substance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98,5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97,0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95,5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262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P</w:t>
            </w:r>
            <w:r w:rsidRPr="00DF63EB">
              <w:rPr>
                <w:sz w:val="20"/>
                <w:szCs w:val="20"/>
                <w:vertAlign w:val="superscript"/>
                <w:lang w:val="pt"/>
              </w:rPr>
              <w:t xml:space="preserve"> </w:t>
            </w:r>
            <w:r w:rsidRPr="00DF63EB">
              <w:rPr>
                <w:sz w:val="20"/>
                <w:szCs w:val="20"/>
                <w:lang w:val="pt"/>
              </w:rPr>
              <w:t>= 0,522*</w:t>
            </w: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B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3,0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4,5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DF63EB" w:rsidP="00DF63EB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b/>
                <w:bCs/>
                <w:sz w:val="20"/>
                <w:szCs w:val="20"/>
                <w:lang w:val="pt"/>
              </w:rPr>
              <w:t xml:space="preserve">Marginal </w:t>
            </w:r>
            <w:proofErr w:type="spellStart"/>
            <w:r w:rsidRPr="00DF63EB">
              <w:rPr>
                <w:b/>
                <w:bCs/>
                <w:sz w:val="20"/>
                <w:szCs w:val="20"/>
                <w:lang w:val="pt"/>
              </w:rPr>
              <w:t>adaptation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98,5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98,5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266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proofErr w:type="gramStart"/>
            <w:r w:rsidRPr="00DF63EB">
              <w:rPr>
                <w:sz w:val="20"/>
                <w:szCs w:val="20"/>
                <w:lang w:val="pt"/>
              </w:rPr>
              <w:t>p</w:t>
            </w:r>
            <w:proofErr w:type="gramEnd"/>
            <w:r w:rsidRPr="00DF63EB">
              <w:rPr>
                <w:sz w:val="20"/>
                <w:szCs w:val="20"/>
                <w:lang w:val="pt"/>
              </w:rPr>
              <w:t xml:space="preserve"> = 1,00*</w:t>
            </w: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B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 xml:space="preserve">    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1,5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 xml:space="preserve"> 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C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DF63EB">
              <w:rPr>
                <w:sz w:val="20"/>
                <w:szCs w:val="20"/>
                <w:lang w:val="p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CF550D" w:rsidRPr="00DF63EB" w:rsidTr="00DF63EB">
        <w:trPr>
          <w:trHeight w:val="1"/>
        </w:trPr>
        <w:tc>
          <w:tcPr>
            <w:tcW w:w="20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CF550D" w:rsidRPr="00DF63EB" w:rsidRDefault="00CF550D" w:rsidP="00DF63E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</w:p>
        </w:tc>
      </w:tr>
    </w:tbl>
    <w:p w:rsidR="00CF550D" w:rsidRPr="00DF63EB" w:rsidRDefault="00DF63EB" w:rsidP="00DF63EB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  <w:r w:rsidRPr="00DF63EB">
        <w:rPr>
          <w:bCs/>
          <w:sz w:val="20"/>
          <w:szCs w:val="20"/>
          <w:lang w:val="en-US"/>
        </w:rPr>
        <w:t>*</w:t>
      </w:r>
      <w:r w:rsidR="00CF550D" w:rsidRPr="00DF63EB">
        <w:rPr>
          <w:bCs/>
          <w:sz w:val="20"/>
          <w:szCs w:val="20"/>
          <w:lang w:val="en-US"/>
        </w:rPr>
        <w:t>Fisher’s Exact Test</w:t>
      </w:r>
      <w:r>
        <w:rPr>
          <w:bCs/>
          <w:sz w:val="20"/>
          <w:szCs w:val="20"/>
          <w:lang w:val="en-US"/>
        </w:rPr>
        <w:t xml:space="preserve">, </w:t>
      </w:r>
      <w:r w:rsidRPr="00DF63EB">
        <w:rPr>
          <w:bCs/>
          <w:sz w:val="20"/>
          <w:szCs w:val="20"/>
          <w:lang w:val="en-US"/>
        </w:rPr>
        <w:t xml:space="preserve">** </w:t>
      </w:r>
      <w:proofErr w:type="spellStart"/>
      <w:r w:rsidRPr="00DF63EB">
        <w:rPr>
          <w:color w:val="222222"/>
          <w:sz w:val="20"/>
          <w:szCs w:val="20"/>
          <w:lang w:val="en-US"/>
        </w:rPr>
        <w:t>Can not</w:t>
      </w:r>
      <w:proofErr w:type="spellEnd"/>
      <w:r w:rsidRPr="00DF63EB">
        <w:rPr>
          <w:color w:val="222222"/>
          <w:sz w:val="20"/>
          <w:szCs w:val="20"/>
          <w:lang w:val="en-US"/>
        </w:rPr>
        <w:t xml:space="preserve"> be determined due to occurrence in only one category</w:t>
      </w:r>
    </w:p>
    <w:p w:rsidR="00CB6C2E" w:rsidRPr="00DF63EB" w:rsidRDefault="00CB6C2E" w:rsidP="00DF63EB">
      <w:pPr>
        <w:rPr>
          <w:sz w:val="20"/>
          <w:szCs w:val="20"/>
          <w:lang w:val="en-US"/>
        </w:rPr>
      </w:pPr>
    </w:p>
    <w:sectPr w:rsidR="00CB6C2E" w:rsidRPr="00DF6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D8F0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0D"/>
    <w:rsid w:val="00CB6C2E"/>
    <w:rsid w:val="00CF550D"/>
    <w:rsid w:val="00D73A19"/>
    <w:rsid w:val="00D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7842-FD27-4A57-8F27-BEAEF9D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3</cp:revision>
  <dcterms:created xsi:type="dcterms:W3CDTF">2018-04-23T20:37:00Z</dcterms:created>
  <dcterms:modified xsi:type="dcterms:W3CDTF">2018-05-03T18:14:00Z</dcterms:modified>
</cp:coreProperties>
</file>