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A" w:rsidRDefault="000C29FA" w:rsidP="000C29F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0C29FA">
        <w:rPr>
          <w:rFonts w:asciiTheme="minorBidi" w:hAnsiTheme="minorBidi"/>
          <w:sz w:val="24"/>
          <w:szCs w:val="24"/>
        </w:rPr>
        <w:t>Treatment Outcomes Based on Patient’s Oral Health Related Quality of Life (</w:t>
      </w:r>
      <w:proofErr w:type="spellStart"/>
      <w:r w:rsidRPr="000C29FA">
        <w:rPr>
          <w:rFonts w:asciiTheme="minorBidi" w:hAnsiTheme="minorBidi"/>
          <w:sz w:val="24"/>
          <w:szCs w:val="24"/>
        </w:rPr>
        <w:t>OHRQoL</w:t>
      </w:r>
      <w:proofErr w:type="spellEnd"/>
      <w:r w:rsidRPr="000C29FA">
        <w:rPr>
          <w:rFonts w:asciiTheme="minorBidi" w:hAnsiTheme="minorBidi"/>
          <w:sz w:val="24"/>
          <w:szCs w:val="24"/>
        </w:rPr>
        <w:t>) after Receiving Conventional Clasp or Precision Attachment Removable Partial Dentures in Distal Extension Cases: A Randomized Controlled Clinical Trial</w:t>
      </w:r>
      <w:r w:rsidRPr="000C29FA">
        <w:rPr>
          <w:rFonts w:asciiTheme="minorBidi" w:hAnsiTheme="minorBidi"/>
          <w:sz w:val="24"/>
          <w:szCs w:val="24"/>
        </w:rPr>
        <w:t>.</w:t>
      </w:r>
    </w:p>
    <w:p w:rsidR="00EF09CE" w:rsidRPr="00EF09CE" w:rsidRDefault="006C68C0" w:rsidP="00EF09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>Rania I.</w:t>
      </w:r>
      <w:r w:rsidR="00EF09CE" w:rsidRPr="00EF09CE">
        <w:rPr>
          <w:rFonts w:asciiTheme="minorBidi" w:hAnsiTheme="minorBidi"/>
          <w:sz w:val="24"/>
          <w:szCs w:val="24"/>
          <w:lang w:val="en-CA"/>
        </w:rPr>
        <w:t xml:space="preserve"> </w:t>
      </w:r>
      <w:proofErr w:type="spellStart"/>
      <w:r w:rsidR="00045B5C" w:rsidRPr="00EF09CE">
        <w:rPr>
          <w:rFonts w:asciiTheme="minorBidi" w:hAnsiTheme="minorBidi"/>
          <w:sz w:val="24"/>
          <w:szCs w:val="24"/>
          <w:lang w:val="en-CA"/>
        </w:rPr>
        <w:t>Hassan.B.D.S</w:t>
      </w:r>
      <w:proofErr w:type="spellEnd"/>
      <w:r w:rsidR="00045B5C" w:rsidRPr="00EF09CE">
        <w:rPr>
          <w:rFonts w:asciiTheme="minorBidi" w:hAnsiTheme="minorBidi"/>
          <w:sz w:val="24"/>
          <w:szCs w:val="24"/>
          <w:lang w:val="en-CA"/>
        </w:rPr>
        <w:t>.</w:t>
      </w:r>
      <w:r w:rsidR="00EF09CE" w:rsidRPr="00EF09CE">
        <w:rPr>
          <w:rFonts w:asciiTheme="minorBidi" w:hAnsiTheme="minorBidi"/>
          <w:sz w:val="24"/>
          <w:szCs w:val="24"/>
          <w:lang w:val="en-CA"/>
        </w:rPr>
        <w:t xml:space="preserve"> M.D.S.</w:t>
      </w:r>
    </w:p>
    <w:p w:rsidR="00EF09CE" w:rsidRDefault="00EF09CE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>Assistant lecturer, Faculty of oral and dental medicine, Egyptian Russian University, Cairo, Egypt.</w:t>
      </w:r>
    </w:p>
    <w:p w:rsidR="00EF09CE" w:rsidRPr="00EF09CE" w:rsidRDefault="00EF09CE" w:rsidP="00EF09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 xml:space="preserve">Dr. </w:t>
      </w:r>
      <w:r w:rsidR="006C68C0">
        <w:rPr>
          <w:rFonts w:asciiTheme="minorBidi" w:hAnsiTheme="minorBidi"/>
          <w:sz w:val="24"/>
          <w:szCs w:val="24"/>
          <w:lang w:val="en-CA"/>
        </w:rPr>
        <w:t>Nancy N.</w:t>
      </w:r>
      <w:r w:rsidRPr="00EF09CE">
        <w:rPr>
          <w:rFonts w:asciiTheme="minorBidi" w:hAnsiTheme="minorBidi"/>
          <w:sz w:val="24"/>
          <w:szCs w:val="24"/>
          <w:lang w:val="en-CA"/>
        </w:rPr>
        <w:t xml:space="preserve"> El-</w:t>
      </w:r>
      <w:proofErr w:type="spellStart"/>
      <w:r w:rsidRPr="00EF09CE">
        <w:rPr>
          <w:rFonts w:asciiTheme="minorBidi" w:hAnsiTheme="minorBidi"/>
          <w:sz w:val="24"/>
          <w:szCs w:val="24"/>
          <w:lang w:val="en-CA"/>
        </w:rPr>
        <w:t>Sherbini</w:t>
      </w:r>
      <w:proofErr w:type="spellEnd"/>
      <w:r>
        <w:rPr>
          <w:rFonts w:asciiTheme="minorBidi" w:hAnsiTheme="minorBidi"/>
          <w:sz w:val="24"/>
          <w:szCs w:val="24"/>
          <w:lang w:val="en-CA"/>
        </w:rPr>
        <w:t>, B.D.S., M.D.S.</w:t>
      </w:r>
      <w:r w:rsidR="00045B5C">
        <w:rPr>
          <w:rFonts w:asciiTheme="minorBidi" w:hAnsiTheme="minorBidi"/>
          <w:sz w:val="24"/>
          <w:szCs w:val="24"/>
          <w:lang w:val="en-CA"/>
        </w:rPr>
        <w:t>, PHD</w:t>
      </w:r>
      <w:r>
        <w:rPr>
          <w:rFonts w:asciiTheme="minorBidi" w:hAnsiTheme="minorBidi"/>
          <w:sz w:val="24"/>
          <w:szCs w:val="24"/>
          <w:lang w:val="en-CA"/>
        </w:rPr>
        <w:t>.</w:t>
      </w:r>
    </w:p>
    <w:p w:rsidR="00EF09CE" w:rsidRPr="00EF09CE" w:rsidRDefault="00EF09CE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>Assistant professor</w:t>
      </w:r>
      <w:r w:rsidRPr="00EF09CE">
        <w:rPr>
          <w:rFonts w:asciiTheme="minorBidi" w:hAnsiTheme="minorBidi"/>
          <w:sz w:val="24"/>
          <w:szCs w:val="24"/>
          <w:lang w:val="en-CA"/>
        </w:rPr>
        <w:t xml:space="preserve"> of Removable Prosthodontic Department</w:t>
      </w:r>
      <w:r>
        <w:rPr>
          <w:rFonts w:asciiTheme="minorBidi" w:hAnsiTheme="minorBidi"/>
          <w:sz w:val="24"/>
          <w:szCs w:val="24"/>
          <w:lang w:val="en-CA"/>
        </w:rPr>
        <w:t xml:space="preserve">, </w:t>
      </w:r>
      <w:r w:rsidRPr="00EF09CE">
        <w:rPr>
          <w:rFonts w:asciiTheme="minorBidi" w:hAnsiTheme="minorBidi"/>
          <w:sz w:val="24"/>
          <w:szCs w:val="24"/>
          <w:lang w:val="en-CA"/>
        </w:rPr>
        <w:t>Faculty of Oral and Dental Medicine</w:t>
      </w:r>
      <w:r>
        <w:rPr>
          <w:rFonts w:asciiTheme="minorBidi" w:hAnsiTheme="minorBidi"/>
          <w:sz w:val="24"/>
          <w:szCs w:val="24"/>
          <w:lang w:val="en-CA"/>
        </w:rPr>
        <w:t xml:space="preserve">, </w:t>
      </w:r>
      <w:r w:rsidRPr="00EF09CE">
        <w:rPr>
          <w:rFonts w:asciiTheme="minorBidi" w:hAnsiTheme="minorBidi"/>
          <w:sz w:val="24"/>
          <w:szCs w:val="24"/>
          <w:lang w:val="en-CA"/>
        </w:rPr>
        <w:t>Cairo University</w:t>
      </w:r>
      <w:r>
        <w:rPr>
          <w:rFonts w:asciiTheme="minorBidi" w:hAnsiTheme="minorBidi"/>
          <w:sz w:val="24"/>
          <w:szCs w:val="24"/>
          <w:lang w:val="en-CA"/>
        </w:rPr>
        <w:t>, Cairo, Egypt.</w:t>
      </w:r>
    </w:p>
    <w:p w:rsidR="00EF09CE" w:rsidRPr="00EF09CE" w:rsidRDefault="006C68C0" w:rsidP="00EF09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 xml:space="preserve">Dr. </w:t>
      </w:r>
      <w:proofErr w:type="spellStart"/>
      <w:r>
        <w:rPr>
          <w:rFonts w:asciiTheme="minorBidi" w:hAnsiTheme="minorBidi"/>
          <w:sz w:val="24"/>
          <w:szCs w:val="24"/>
          <w:lang w:val="en-CA"/>
        </w:rPr>
        <w:t>Yusr</w:t>
      </w:r>
      <w:proofErr w:type="spellEnd"/>
      <w:r>
        <w:rPr>
          <w:rFonts w:asciiTheme="minorBidi" w:hAnsiTheme="minorBidi"/>
          <w:sz w:val="24"/>
          <w:szCs w:val="24"/>
          <w:lang w:val="en-CA"/>
        </w:rPr>
        <w:t xml:space="preserve"> O.</w:t>
      </w:r>
      <w:bookmarkStart w:id="0" w:name="_GoBack"/>
      <w:bookmarkEnd w:id="0"/>
      <w:r w:rsidR="00EF09CE" w:rsidRPr="00EF09CE">
        <w:rPr>
          <w:rFonts w:asciiTheme="minorBidi" w:hAnsiTheme="minorBidi"/>
          <w:sz w:val="24"/>
          <w:szCs w:val="24"/>
          <w:lang w:val="en-CA"/>
        </w:rPr>
        <w:t xml:space="preserve"> </w:t>
      </w:r>
      <w:proofErr w:type="spellStart"/>
      <w:r w:rsidR="00EF09CE" w:rsidRPr="00EF09CE">
        <w:rPr>
          <w:rFonts w:asciiTheme="minorBidi" w:hAnsiTheme="minorBidi"/>
          <w:sz w:val="24"/>
          <w:szCs w:val="24"/>
          <w:lang w:val="en-CA"/>
        </w:rPr>
        <w:t>Mady</w:t>
      </w:r>
      <w:proofErr w:type="spellEnd"/>
      <w:r w:rsidR="00EF09CE">
        <w:rPr>
          <w:rFonts w:asciiTheme="minorBidi" w:hAnsiTheme="minorBidi"/>
          <w:sz w:val="24"/>
          <w:szCs w:val="24"/>
          <w:lang w:val="en-CA"/>
        </w:rPr>
        <w:t>, B.D.S., M.D.S., PHD.</w:t>
      </w:r>
    </w:p>
    <w:p w:rsidR="00EF09CE" w:rsidRPr="00EF09CE" w:rsidRDefault="00EA25E4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>Professor and</w:t>
      </w:r>
      <w:r w:rsidR="00EF09CE" w:rsidRPr="00EF09CE">
        <w:rPr>
          <w:rFonts w:asciiTheme="minorBidi" w:hAnsiTheme="minorBidi"/>
          <w:sz w:val="24"/>
          <w:szCs w:val="24"/>
          <w:lang w:val="en-CA"/>
        </w:rPr>
        <w:t xml:space="preserve"> Head of Removable Prosthodontic Department</w:t>
      </w:r>
      <w:r w:rsidR="00EF09CE">
        <w:rPr>
          <w:rFonts w:asciiTheme="minorBidi" w:hAnsiTheme="minorBidi"/>
          <w:sz w:val="24"/>
          <w:szCs w:val="24"/>
          <w:lang w:val="en-CA"/>
        </w:rPr>
        <w:t xml:space="preserve">, </w:t>
      </w:r>
      <w:r w:rsidR="00EF09CE" w:rsidRPr="00EF09CE">
        <w:rPr>
          <w:rFonts w:asciiTheme="minorBidi" w:hAnsiTheme="minorBidi"/>
          <w:sz w:val="24"/>
          <w:szCs w:val="24"/>
          <w:lang w:val="en-CA"/>
        </w:rPr>
        <w:t>Faculty of Oral and Dental Medicine</w:t>
      </w:r>
      <w:r w:rsidR="00EF09CE">
        <w:rPr>
          <w:rFonts w:asciiTheme="minorBidi" w:hAnsiTheme="minorBidi"/>
          <w:sz w:val="24"/>
          <w:szCs w:val="24"/>
          <w:lang w:val="en-CA"/>
        </w:rPr>
        <w:t xml:space="preserve">, </w:t>
      </w:r>
      <w:r w:rsidR="00EF09CE" w:rsidRPr="00EF09CE">
        <w:rPr>
          <w:rFonts w:asciiTheme="minorBidi" w:hAnsiTheme="minorBidi"/>
          <w:sz w:val="24"/>
          <w:szCs w:val="24"/>
          <w:lang w:val="en-CA"/>
        </w:rPr>
        <w:t>Cairo University</w:t>
      </w:r>
      <w:r w:rsidR="00EF09CE">
        <w:rPr>
          <w:rFonts w:asciiTheme="minorBidi" w:hAnsiTheme="minorBidi"/>
          <w:sz w:val="24"/>
          <w:szCs w:val="24"/>
          <w:lang w:val="en-CA"/>
        </w:rPr>
        <w:t>, Cairo, Egypt.</w:t>
      </w:r>
    </w:p>
    <w:p w:rsidR="00EF09CE" w:rsidRPr="00EF09CE" w:rsidRDefault="00EF09CE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  <w:r>
        <w:rPr>
          <w:rFonts w:asciiTheme="minorBidi" w:hAnsiTheme="minorBidi"/>
          <w:sz w:val="24"/>
          <w:szCs w:val="24"/>
          <w:lang w:val="en-CA"/>
        </w:rPr>
        <w:t xml:space="preserve"> </w:t>
      </w:r>
    </w:p>
    <w:p w:rsidR="00EF09CE" w:rsidRPr="00EF09CE" w:rsidRDefault="00EF09CE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  <w:lang w:val="en-CA"/>
        </w:rPr>
      </w:pPr>
    </w:p>
    <w:p w:rsidR="000C29FA" w:rsidRPr="000C29FA" w:rsidRDefault="000C29FA" w:rsidP="00EF09C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Bidi" w:hAnsiTheme="minorBidi"/>
          <w:sz w:val="24"/>
          <w:szCs w:val="24"/>
        </w:rPr>
      </w:pPr>
    </w:p>
    <w:p w:rsidR="003A48DB" w:rsidRDefault="003A48DB"/>
    <w:sectPr w:rsidR="003A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F4E"/>
    <w:multiLevelType w:val="hybridMultilevel"/>
    <w:tmpl w:val="D152E224"/>
    <w:lvl w:ilvl="0" w:tplc="86C0F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0E"/>
    <w:rsid w:val="00045B5C"/>
    <w:rsid w:val="000C29FA"/>
    <w:rsid w:val="003A48DB"/>
    <w:rsid w:val="006C68C0"/>
    <w:rsid w:val="00EA25E4"/>
    <w:rsid w:val="00EF09CE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6F06"/>
  <w15:chartTrackingRefBased/>
  <w15:docId w15:val="{DEF3B0BA-E05F-4BC6-89A6-5EB93953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2019-07-02T21:45:00Z</dcterms:created>
  <dcterms:modified xsi:type="dcterms:W3CDTF">2019-07-02T21:58:00Z</dcterms:modified>
</cp:coreProperties>
</file>