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51F" w:rsidRPr="00983286" w:rsidRDefault="00F15815" w:rsidP="00983286">
      <w:pPr>
        <w:spacing w:line="360" w:lineRule="auto"/>
        <w:jc w:val="right"/>
        <w:rPr>
          <w:rFonts w:ascii="Arial" w:hAnsi="Arial" w:cs="Arial"/>
          <w:b/>
          <w:sz w:val="20"/>
          <w:szCs w:val="20"/>
          <w:lang w:val="en-US"/>
        </w:rPr>
      </w:pPr>
      <w:r w:rsidRPr="00983286">
        <w:rPr>
          <w:rFonts w:ascii="Arial" w:hAnsi="Arial" w:cs="Arial"/>
          <w:b/>
          <w:sz w:val="20"/>
          <w:szCs w:val="20"/>
          <w:lang w:val="en-US"/>
        </w:rPr>
        <w:t xml:space="preserve">Article type: </w:t>
      </w:r>
      <w:r w:rsidR="00CC651F" w:rsidRPr="00983286">
        <w:rPr>
          <w:rFonts w:ascii="Arial" w:hAnsi="Arial" w:cs="Arial"/>
          <w:b/>
          <w:sz w:val="20"/>
          <w:szCs w:val="20"/>
          <w:lang w:val="en-US"/>
        </w:rPr>
        <w:t xml:space="preserve">Case report </w:t>
      </w:r>
    </w:p>
    <w:p w:rsidR="00875247" w:rsidRPr="00983286" w:rsidRDefault="00875247" w:rsidP="00983286">
      <w:pPr>
        <w:spacing w:line="360" w:lineRule="auto"/>
        <w:jc w:val="both"/>
        <w:rPr>
          <w:rFonts w:ascii="Arial" w:hAnsi="Arial" w:cs="Arial"/>
          <w:b/>
          <w:sz w:val="20"/>
          <w:szCs w:val="20"/>
          <w:shd w:val="clear" w:color="auto" w:fill="FFFFFF"/>
          <w:lang w:val="en-US"/>
        </w:rPr>
      </w:pPr>
    </w:p>
    <w:p w:rsidR="00875247" w:rsidRPr="00983286" w:rsidRDefault="003E4D1F" w:rsidP="00983286">
      <w:pPr>
        <w:spacing w:line="360" w:lineRule="auto"/>
        <w:jc w:val="both"/>
        <w:rPr>
          <w:rFonts w:ascii="Arial" w:hAnsi="Arial" w:cs="Arial"/>
          <w:b/>
          <w:sz w:val="20"/>
          <w:szCs w:val="20"/>
          <w:shd w:val="clear" w:color="auto" w:fill="FFFFFF"/>
          <w:lang w:val="en-US"/>
        </w:rPr>
      </w:pPr>
      <w:r>
        <w:rPr>
          <w:rFonts w:ascii="Arial" w:hAnsi="Arial" w:cs="Arial"/>
          <w:b/>
          <w:sz w:val="20"/>
          <w:szCs w:val="20"/>
          <w:shd w:val="clear" w:color="auto" w:fill="FFFFFF"/>
          <w:lang w:val="en-US"/>
        </w:rPr>
        <w:t xml:space="preserve">Title: </w:t>
      </w:r>
      <w:r w:rsidR="00875247" w:rsidRPr="00983286">
        <w:rPr>
          <w:rFonts w:ascii="Arial" w:hAnsi="Arial" w:cs="Arial"/>
          <w:sz w:val="20"/>
          <w:szCs w:val="20"/>
          <w:shd w:val="clear" w:color="auto" w:fill="FFFFFF"/>
          <w:lang w:val="en-US"/>
        </w:rPr>
        <w:t xml:space="preserve">Anterior lingual mandibular bone cavity: a case report </w:t>
      </w:r>
    </w:p>
    <w:p w:rsidR="00875247" w:rsidRPr="00983286" w:rsidRDefault="00875247" w:rsidP="00983286">
      <w:pPr>
        <w:spacing w:line="360" w:lineRule="auto"/>
        <w:jc w:val="both"/>
        <w:rPr>
          <w:rFonts w:ascii="Arial" w:hAnsi="Arial" w:cs="Arial"/>
          <w:b/>
          <w:sz w:val="20"/>
          <w:szCs w:val="20"/>
          <w:shd w:val="clear" w:color="auto" w:fill="FFFFFF"/>
          <w:lang w:val="en-US"/>
        </w:rPr>
      </w:pPr>
      <w:r w:rsidRPr="00983286">
        <w:rPr>
          <w:rFonts w:ascii="Arial" w:hAnsi="Arial" w:cs="Arial"/>
          <w:b/>
          <w:sz w:val="20"/>
          <w:szCs w:val="20"/>
          <w:shd w:val="clear" w:color="auto" w:fill="FFFFFF"/>
          <w:lang w:val="en-US"/>
        </w:rPr>
        <w:t xml:space="preserve">Short Title: </w:t>
      </w:r>
      <w:r w:rsidRPr="00983286">
        <w:rPr>
          <w:rFonts w:ascii="Arial" w:hAnsi="Arial" w:cs="Arial"/>
          <w:sz w:val="20"/>
          <w:szCs w:val="20"/>
          <w:shd w:val="clear" w:color="auto" w:fill="FFFFFF"/>
          <w:lang w:val="en-US"/>
        </w:rPr>
        <w:t>Mandibular bone cavity: a case report</w:t>
      </w:r>
    </w:p>
    <w:p w:rsidR="00B87B18" w:rsidRPr="00983286" w:rsidRDefault="00B87B18" w:rsidP="00983286">
      <w:pPr>
        <w:spacing w:line="360" w:lineRule="auto"/>
        <w:rPr>
          <w:rFonts w:ascii="Arial" w:hAnsi="Arial" w:cs="Arial"/>
          <w:b/>
          <w:sz w:val="20"/>
          <w:szCs w:val="20"/>
          <w:lang w:val="es-PE"/>
        </w:rPr>
      </w:pPr>
    </w:p>
    <w:p w:rsidR="00CC72E9" w:rsidRDefault="008E74E8" w:rsidP="00983286">
      <w:pPr>
        <w:spacing w:line="360" w:lineRule="auto"/>
        <w:jc w:val="both"/>
        <w:rPr>
          <w:rFonts w:ascii="Arial" w:hAnsi="Arial" w:cs="Arial"/>
          <w:sz w:val="20"/>
          <w:szCs w:val="20"/>
        </w:rPr>
      </w:pPr>
      <w:r w:rsidRPr="00983286">
        <w:rPr>
          <w:rFonts w:ascii="Arial" w:hAnsi="Arial" w:cs="Arial"/>
          <w:sz w:val="20"/>
          <w:szCs w:val="20"/>
        </w:rPr>
        <w:t>Karen Pintado-Palomino</w:t>
      </w:r>
      <w:r w:rsidR="00F15815" w:rsidRPr="00983286">
        <w:rPr>
          <w:rFonts w:ascii="Arial" w:hAnsi="Arial" w:cs="Arial"/>
          <w:sz w:val="20"/>
          <w:szCs w:val="20"/>
        </w:rPr>
        <w:t xml:space="preserve"> </w:t>
      </w:r>
      <w:r w:rsidR="00C0149E" w:rsidRPr="00983286">
        <w:rPr>
          <w:rFonts w:ascii="Arial" w:hAnsi="Arial" w:cs="Arial"/>
          <w:sz w:val="20"/>
          <w:szCs w:val="20"/>
          <w:vertAlign w:val="superscript"/>
        </w:rPr>
        <w:t>*</w:t>
      </w:r>
      <w:r w:rsidRPr="00983286">
        <w:rPr>
          <w:rFonts w:ascii="Arial" w:hAnsi="Arial" w:cs="Arial"/>
          <w:sz w:val="20"/>
          <w:szCs w:val="20"/>
          <w:vertAlign w:val="superscript"/>
        </w:rPr>
        <w:t>,</w:t>
      </w:r>
      <w:r w:rsidR="00F15815" w:rsidRPr="00983286">
        <w:rPr>
          <w:rFonts w:ascii="Arial" w:hAnsi="Arial" w:cs="Arial"/>
          <w:sz w:val="20"/>
          <w:szCs w:val="20"/>
          <w:vertAlign w:val="superscript"/>
        </w:rPr>
        <w:t xml:space="preserve"> a</w:t>
      </w:r>
      <w:r w:rsidR="00CC651F" w:rsidRPr="00983286">
        <w:rPr>
          <w:rFonts w:ascii="Arial" w:hAnsi="Arial" w:cs="Arial"/>
          <w:sz w:val="20"/>
          <w:szCs w:val="20"/>
        </w:rPr>
        <w:t>,</w:t>
      </w:r>
      <w:r w:rsidRPr="00983286">
        <w:rPr>
          <w:rFonts w:ascii="Arial" w:hAnsi="Arial" w:cs="Arial"/>
          <w:sz w:val="20"/>
          <w:szCs w:val="20"/>
        </w:rPr>
        <w:t xml:space="preserve"> </w:t>
      </w:r>
      <w:hyperlink r:id="rId5" w:history="1">
        <w:r w:rsidR="00CC72E9" w:rsidRPr="005F3469">
          <w:rPr>
            <w:rStyle w:val="Hipervnculo"/>
            <w:rFonts w:cstheme="minorHAnsi"/>
          </w:rPr>
          <w:t>https://orcid.org/0000-0002-5677-3673</w:t>
        </w:r>
      </w:hyperlink>
    </w:p>
    <w:p w:rsidR="00CC72E9" w:rsidRDefault="00CC651F" w:rsidP="00983286">
      <w:pPr>
        <w:spacing w:line="360" w:lineRule="auto"/>
        <w:jc w:val="both"/>
        <w:rPr>
          <w:rFonts w:ascii="Arial" w:hAnsi="Arial" w:cs="Arial"/>
          <w:sz w:val="20"/>
          <w:szCs w:val="20"/>
        </w:rPr>
      </w:pPr>
      <w:r w:rsidRPr="00983286">
        <w:rPr>
          <w:rFonts w:ascii="Arial" w:hAnsi="Arial" w:cs="Arial"/>
          <w:sz w:val="20"/>
          <w:szCs w:val="20"/>
        </w:rPr>
        <w:t xml:space="preserve">Camila </w:t>
      </w:r>
      <w:proofErr w:type="spellStart"/>
      <w:r w:rsidRPr="00983286">
        <w:rPr>
          <w:rFonts w:ascii="Arial" w:hAnsi="Arial" w:cs="Arial"/>
          <w:sz w:val="20"/>
          <w:szCs w:val="20"/>
        </w:rPr>
        <w:t>Tirapelli</w:t>
      </w:r>
      <w:proofErr w:type="spellEnd"/>
      <w:r w:rsidR="00F15815" w:rsidRPr="00983286">
        <w:rPr>
          <w:rFonts w:ascii="Arial" w:hAnsi="Arial" w:cs="Arial"/>
          <w:sz w:val="20"/>
          <w:szCs w:val="20"/>
        </w:rPr>
        <w:t xml:space="preserve"> </w:t>
      </w:r>
      <w:r w:rsidR="00875247" w:rsidRPr="00983286">
        <w:rPr>
          <w:rFonts w:ascii="Arial" w:hAnsi="Arial" w:cs="Arial"/>
          <w:sz w:val="20"/>
          <w:szCs w:val="20"/>
          <w:vertAlign w:val="superscript"/>
        </w:rPr>
        <w:t>b</w:t>
      </w:r>
      <w:r w:rsidR="008E74E8" w:rsidRPr="00983286">
        <w:rPr>
          <w:rFonts w:ascii="Arial" w:hAnsi="Arial" w:cs="Arial"/>
          <w:sz w:val="20"/>
          <w:szCs w:val="20"/>
        </w:rPr>
        <w:t xml:space="preserve">, </w:t>
      </w:r>
      <w:hyperlink r:id="rId6" w:history="1">
        <w:r w:rsidR="00CC72E9" w:rsidRPr="00926D7C">
          <w:rPr>
            <w:rStyle w:val="Hipervnculo"/>
            <w:rFonts w:cstheme="minorHAnsi"/>
            <w:color w:val="4472C4" w:themeColor="accent5"/>
            <w:shd w:val="clear" w:color="auto" w:fill="F9F9F9"/>
          </w:rPr>
          <w:t>https://orcid.org/0000-0001-5020-6515</w:t>
        </w:r>
      </w:hyperlink>
    </w:p>
    <w:p w:rsidR="00CC72E9" w:rsidRDefault="00CC651F" w:rsidP="00983286">
      <w:pPr>
        <w:spacing w:line="360" w:lineRule="auto"/>
        <w:jc w:val="both"/>
        <w:rPr>
          <w:rFonts w:ascii="Arial" w:hAnsi="Arial" w:cs="Arial"/>
          <w:sz w:val="20"/>
          <w:szCs w:val="20"/>
        </w:rPr>
      </w:pPr>
      <w:r w:rsidRPr="00983286">
        <w:rPr>
          <w:rFonts w:ascii="Arial" w:hAnsi="Arial" w:cs="Arial"/>
          <w:sz w:val="20"/>
          <w:szCs w:val="20"/>
        </w:rPr>
        <w:t xml:space="preserve">Luciana </w:t>
      </w:r>
      <w:r w:rsidR="002D51A6" w:rsidRPr="00983286">
        <w:rPr>
          <w:rFonts w:ascii="Arial" w:hAnsi="Arial" w:cs="Arial"/>
          <w:sz w:val="20"/>
          <w:szCs w:val="20"/>
        </w:rPr>
        <w:t xml:space="preserve">Yamamoto </w:t>
      </w:r>
      <w:r w:rsidRPr="00983286">
        <w:rPr>
          <w:rFonts w:ascii="Arial" w:hAnsi="Arial" w:cs="Arial"/>
          <w:sz w:val="20"/>
          <w:szCs w:val="20"/>
          <w:lang w:val="x-none"/>
        </w:rPr>
        <w:t>Almeida</w:t>
      </w:r>
      <w:r w:rsidR="00E65F77" w:rsidRPr="00983286">
        <w:rPr>
          <w:rFonts w:ascii="Arial" w:hAnsi="Arial" w:cs="Arial"/>
          <w:sz w:val="20"/>
          <w:szCs w:val="20"/>
          <w:vertAlign w:val="superscript"/>
        </w:rPr>
        <w:t xml:space="preserve"> </w:t>
      </w:r>
      <w:r w:rsidR="00875247" w:rsidRPr="00983286">
        <w:rPr>
          <w:rFonts w:ascii="Arial" w:hAnsi="Arial" w:cs="Arial"/>
          <w:sz w:val="20"/>
          <w:szCs w:val="20"/>
          <w:vertAlign w:val="superscript"/>
        </w:rPr>
        <w:t>c</w:t>
      </w:r>
      <w:r w:rsidR="008E74E8" w:rsidRPr="00983286">
        <w:rPr>
          <w:rFonts w:ascii="Arial" w:hAnsi="Arial" w:cs="Arial"/>
          <w:sz w:val="20"/>
          <w:szCs w:val="20"/>
        </w:rPr>
        <w:t xml:space="preserve">, </w:t>
      </w:r>
      <w:hyperlink r:id="rId7" w:history="1">
        <w:r w:rsidR="00CC72E9" w:rsidRPr="00926D7C">
          <w:rPr>
            <w:rStyle w:val="Hipervnculo"/>
            <w:rFonts w:cstheme="minorHAnsi"/>
            <w:color w:val="4472C4" w:themeColor="accent5"/>
            <w:shd w:val="clear" w:color="auto" w:fill="F9F9F9"/>
          </w:rPr>
          <w:t>https://orcid.org/0000-0001-5403-4052</w:t>
        </w:r>
      </w:hyperlink>
    </w:p>
    <w:p w:rsidR="00CC72E9" w:rsidRDefault="00CC651F" w:rsidP="00983286">
      <w:pPr>
        <w:spacing w:line="360" w:lineRule="auto"/>
        <w:jc w:val="both"/>
        <w:rPr>
          <w:rFonts w:ascii="Arial" w:hAnsi="Arial" w:cs="Arial"/>
          <w:sz w:val="20"/>
          <w:szCs w:val="20"/>
        </w:rPr>
      </w:pPr>
      <w:r w:rsidRPr="00983286">
        <w:rPr>
          <w:rFonts w:ascii="Arial" w:hAnsi="Arial" w:cs="Arial"/>
          <w:sz w:val="20"/>
          <w:szCs w:val="20"/>
        </w:rPr>
        <w:t>Jessica</w:t>
      </w:r>
      <w:r w:rsidR="002D51A6" w:rsidRPr="00983286">
        <w:rPr>
          <w:rFonts w:ascii="Arial" w:hAnsi="Arial" w:cs="Arial"/>
          <w:sz w:val="20"/>
          <w:szCs w:val="20"/>
        </w:rPr>
        <w:t xml:space="preserve"> Luana </w:t>
      </w:r>
      <w:r w:rsidRPr="00983286">
        <w:rPr>
          <w:rFonts w:ascii="Arial" w:hAnsi="Arial" w:cs="Arial"/>
          <w:sz w:val="20"/>
          <w:szCs w:val="20"/>
        </w:rPr>
        <w:t>dos Santos</w:t>
      </w:r>
      <w:r w:rsidR="00E65F77" w:rsidRPr="00983286">
        <w:rPr>
          <w:rFonts w:ascii="Arial" w:hAnsi="Arial" w:cs="Arial"/>
          <w:sz w:val="20"/>
          <w:szCs w:val="20"/>
        </w:rPr>
        <w:t xml:space="preserve"> </w:t>
      </w:r>
      <w:r w:rsidR="00CC72E9">
        <w:rPr>
          <w:rFonts w:ascii="Arial" w:hAnsi="Arial" w:cs="Arial"/>
          <w:sz w:val="20"/>
          <w:szCs w:val="20"/>
          <w:vertAlign w:val="superscript"/>
        </w:rPr>
        <w:t>d</w:t>
      </w:r>
      <w:r w:rsidRPr="00983286">
        <w:rPr>
          <w:rFonts w:ascii="Arial" w:hAnsi="Arial" w:cs="Arial"/>
          <w:sz w:val="20"/>
          <w:szCs w:val="20"/>
        </w:rPr>
        <w:t>,</w:t>
      </w:r>
      <w:r w:rsidR="008E74E8" w:rsidRPr="00983286">
        <w:rPr>
          <w:rFonts w:ascii="Arial" w:hAnsi="Arial" w:cs="Arial"/>
          <w:sz w:val="20"/>
          <w:szCs w:val="20"/>
        </w:rPr>
        <w:t xml:space="preserve"> </w:t>
      </w:r>
      <w:hyperlink r:id="rId8" w:history="1">
        <w:r w:rsidR="00CC72E9" w:rsidRPr="00926D7C">
          <w:rPr>
            <w:rStyle w:val="Hipervnculo"/>
            <w:rFonts w:cstheme="minorHAnsi"/>
            <w:color w:val="4472C4" w:themeColor="accent5"/>
            <w:shd w:val="clear" w:color="auto" w:fill="F9F9F9"/>
          </w:rPr>
          <w:t>https://orcid.org/0000-0002-4721-2292</w:t>
        </w:r>
      </w:hyperlink>
    </w:p>
    <w:p w:rsidR="00CC72E9" w:rsidRDefault="00CC651F" w:rsidP="00983286">
      <w:pPr>
        <w:spacing w:line="360" w:lineRule="auto"/>
        <w:jc w:val="both"/>
        <w:rPr>
          <w:rFonts w:cstheme="minorHAnsi"/>
          <w:color w:val="4472C4" w:themeColor="accent5"/>
          <w:shd w:val="clear" w:color="auto" w:fill="FFFFFF"/>
        </w:rPr>
      </w:pPr>
      <w:r w:rsidRPr="00983286">
        <w:rPr>
          <w:rFonts w:ascii="Arial" w:hAnsi="Arial" w:cs="Arial"/>
          <w:sz w:val="20"/>
          <w:szCs w:val="20"/>
        </w:rPr>
        <w:t>Lucas</w:t>
      </w:r>
      <w:r w:rsidR="002D51A6" w:rsidRPr="00983286">
        <w:rPr>
          <w:rFonts w:ascii="Arial" w:hAnsi="Arial" w:cs="Arial"/>
          <w:sz w:val="20"/>
          <w:szCs w:val="20"/>
        </w:rPr>
        <w:t xml:space="preserve"> Ribeiro</w:t>
      </w:r>
      <w:r w:rsidRPr="00983286">
        <w:rPr>
          <w:rFonts w:ascii="Arial" w:hAnsi="Arial" w:cs="Arial"/>
          <w:sz w:val="20"/>
          <w:szCs w:val="20"/>
        </w:rPr>
        <w:t xml:space="preserve"> Teixeira</w:t>
      </w:r>
      <w:r w:rsidR="00E65F77" w:rsidRPr="00983286">
        <w:rPr>
          <w:rFonts w:ascii="Arial" w:hAnsi="Arial" w:cs="Arial"/>
          <w:sz w:val="20"/>
          <w:szCs w:val="20"/>
        </w:rPr>
        <w:t xml:space="preserve"> </w:t>
      </w:r>
      <w:r w:rsidR="00CC72E9">
        <w:rPr>
          <w:rFonts w:ascii="Arial" w:hAnsi="Arial" w:cs="Arial"/>
          <w:sz w:val="20"/>
          <w:szCs w:val="20"/>
          <w:vertAlign w:val="superscript"/>
        </w:rPr>
        <w:t>d</w:t>
      </w:r>
      <w:r w:rsidRPr="00983286">
        <w:rPr>
          <w:rFonts w:ascii="Arial" w:hAnsi="Arial" w:cs="Arial"/>
          <w:sz w:val="20"/>
          <w:szCs w:val="20"/>
        </w:rPr>
        <w:t>,</w:t>
      </w:r>
      <w:r w:rsidR="00CC72E9">
        <w:rPr>
          <w:rFonts w:ascii="Arial" w:hAnsi="Arial" w:cs="Arial"/>
          <w:sz w:val="20"/>
          <w:szCs w:val="20"/>
        </w:rPr>
        <w:t xml:space="preserve"> </w:t>
      </w:r>
      <w:hyperlink r:id="rId9" w:history="1">
        <w:r w:rsidR="00CC72E9" w:rsidRPr="00D8316A">
          <w:rPr>
            <w:rStyle w:val="Hipervnculo"/>
            <w:rFonts w:cstheme="minorHAnsi"/>
            <w:shd w:val="clear" w:color="auto" w:fill="FFFFFF"/>
          </w:rPr>
          <w:t>https://orcid.org/0000-0002-3563-9379</w:t>
        </w:r>
      </w:hyperlink>
    </w:p>
    <w:p w:rsidR="00CC72E9" w:rsidRDefault="00CC651F" w:rsidP="00983286">
      <w:pPr>
        <w:spacing w:line="360" w:lineRule="auto"/>
        <w:jc w:val="both"/>
        <w:rPr>
          <w:rFonts w:ascii="Arial" w:hAnsi="Arial" w:cs="Arial"/>
          <w:sz w:val="20"/>
          <w:szCs w:val="20"/>
        </w:rPr>
      </w:pPr>
      <w:r w:rsidRPr="00983286">
        <w:rPr>
          <w:rFonts w:ascii="Arial" w:hAnsi="Arial" w:cs="Arial"/>
          <w:sz w:val="20"/>
          <w:szCs w:val="20"/>
          <w:vertAlign w:val="superscript"/>
        </w:rPr>
        <w:t xml:space="preserve"> </w:t>
      </w:r>
      <w:r w:rsidR="00175FF7" w:rsidRPr="00983286">
        <w:rPr>
          <w:rFonts w:ascii="Arial" w:hAnsi="Arial" w:cs="Arial"/>
          <w:sz w:val="20"/>
          <w:szCs w:val="20"/>
        </w:rPr>
        <w:t>Emanuela</w:t>
      </w:r>
      <w:r w:rsidR="002D51A6" w:rsidRPr="00983286">
        <w:rPr>
          <w:rFonts w:ascii="Arial" w:hAnsi="Arial" w:cs="Arial"/>
          <w:sz w:val="20"/>
          <w:szCs w:val="20"/>
        </w:rPr>
        <w:t xml:space="preserve"> Prado</w:t>
      </w:r>
      <w:r w:rsidR="00175FF7" w:rsidRPr="00983286">
        <w:rPr>
          <w:rFonts w:ascii="Arial" w:hAnsi="Arial" w:cs="Arial"/>
          <w:sz w:val="20"/>
          <w:szCs w:val="20"/>
        </w:rPr>
        <w:t xml:space="preserve"> </w:t>
      </w:r>
      <w:r w:rsidRPr="00983286">
        <w:rPr>
          <w:rFonts w:ascii="Arial" w:hAnsi="Arial" w:cs="Arial"/>
          <w:sz w:val="20"/>
          <w:szCs w:val="20"/>
        </w:rPr>
        <w:t>Ferraz</w:t>
      </w:r>
      <w:r w:rsidR="00E65F77" w:rsidRPr="00983286">
        <w:rPr>
          <w:rFonts w:ascii="Arial" w:hAnsi="Arial" w:cs="Arial"/>
          <w:sz w:val="20"/>
          <w:szCs w:val="20"/>
        </w:rPr>
        <w:t xml:space="preserve"> </w:t>
      </w:r>
      <w:r w:rsidR="00875247" w:rsidRPr="00983286">
        <w:rPr>
          <w:rFonts w:ascii="Arial" w:hAnsi="Arial" w:cs="Arial"/>
          <w:sz w:val="20"/>
          <w:szCs w:val="20"/>
          <w:vertAlign w:val="superscript"/>
        </w:rPr>
        <w:t>e</w:t>
      </w:r>
      <w:r w:rsidRPr="00983286">
        <w:rPr>
          <w:rFonts w:ascii="Arial" w:hAnsi="Arial" w:cs="Arial"/>
          <w:sz w:val="20"/>
          <w:szCs w:val="20"/>
        </w:rPr>
        <w:t xml:space="preserve">, </w:t>
      </w:r>
      <w:hyperlink r:id="rId10" w:history="1">
        <w:r w:rsidR="00CC72E9" w:rsidRPr="00926D7C">
          <w:rPr>
            <w:rStyle w:val="Hipervnculo"/>
            <w:rFonts w:cstheme="minorHAnsi"/>
            <w:color w:val="4472C4" w:themeColor="accent5"/>
            <w:shd w:val="clear" w:color="auto" w:fill="F9F9F9"/>
          </w:rPr>
          <w:t>https://orcid.org/0000-0001-6833-4865</w:t>
        </w:r>
      </w:hyperlink>
    </w:p>
    <w:p w:rsidR="00CC72E9" w:rsidRDefault="00CC651F" w:rsidP="00983286">
      <w:pPr>
        <w:spacing w:line="360" w:lineRule="auto"/>
        <w:jc w:val="both"/>
        <w:rPr>
          <w:rFonts w:ascii="Arial" w:hAnsi="Arial" w:cs="Arial"/>
          <w:sz w:val="20"/>
          <w:szCs w:val="20"/>
        </w:rPr>
      </w:pPr>
      <w:r w:rsidRPr="00983286">
        <w:rPr>
          <w:rFonts w:ascii="Arial" w:hAnsi="Arial" w:cs="Arial"/>
          <w:sz w:val="20"/>
          <w:szCs w:val="20"/>
        </w:rPr>
        <w:t>Samuel</w:t>
      </w:r>
      <w:r w:rsidR="002D51A6" w:rsidRPr="00983286">
        <w:rPr>
          <w:rFonts w:ascii="Arial" w:hAnsi="Arial" w:cs="Arial"/>
          <w:sz w:val="20"/>
          <w:szCs w:val="20"/>
        </w:rPr>
        <w:t xml:space="preserve"> Porfirio</w:t>
      </w:r>
      <w:r w:rsidRPr="00983286">
        <w:rPr>
          <w:rFonts w:ascii="Arial" w:hAnsi="Arial" w:cs="Arial"/>
          <w:sz w:val="20"/>
          <w:szCs w:val="20"/>
        </w:rPr>
        <w:t xml:space="preserve"> Xavier</w:t>
      </w:r>
      <w:r w:rsidR="00E65F77" w:rsidRPr="00983286">
        <w:rPr>
          <w:rFonts w:ascii="Arial" w:hAnsi="Arial" w:cs="Arial"/>
          <w:sz w:val="20"/>
          <w:szCs w:val="20"/>
          <w:vertAlign w:val="superscript"/>
        </w:rPr>
        <w:t xml:space="preserve"> </w:t>
      </w:r>
      <w:r w:rsidR="00875247" w:rsidRPr="00983286">
        <w:rPr>
          <w:rFonts w:ascii="Arial" w:hAnsi="Arial" w:cs="Arial"/>
          <w:sz w:val="20"/>
          <w:szCs w:val="20"/>
          <w:vertAlign w:val="superscript"/>
        </w:rPr>
        <w:t>e</w:t>
      </w:r>
      <w:r w:rsidRPr="00983286">
        <w:rPr>
          <w:rFonts w:ascii="Arial" w:hAnsi="Arial" w:cs="Arial"/>
          <w:sz w:val="20"/>
          <w:szCs w:val="20"/>
        </w:rPr>
        <w:t xml:space="preserve">, </w:t>
      </w:r>
    </w:p>
    <w:p w:rsidR="00CC651F" w:rsidRPr="00983286" w:rsidRDefault="00CC651F" w:rsidP="00983286">
      <w:pPr>
        <w:spacing w:line="360" w:lineRule="auto"/>
        <w:jc w:val="both"/>
        <w:rPr>
          <w:rFonts w:ascii="Arial" w:hAnsi="Arial" w:cs="Arial"/>
          <w:sz w:val="20"/>
          <w:szCs w:val="20"/>
          <w:vertAlign w:val="superscript"/>
        </w:rPr>
      </w:pPr>
      <w:r w:rsidRPr="00983286">
        <w:rPr>
          <w:rFonts w:ascii="Arial" w:hAnsi="Arial" w:cs="Arial"/>
          <w:bCs/>
          <w:sz w:val="20"/>
          <w:szCs w:val="20"/>
        </w:rPr>
        <w:t>Jorge</w:t>
      </w:r>
      <w:r w:rsidR="002D51A6" w:rsidRPr="00983286">
        <w:rPr>
          <w:rFonts w:ascii="Arial" w:hAnsi="Arial" w:cs="Arial"/>
          <w:bCs/>
          <w:sz w:val="20"/>
          <w:szCs w:val="20"/>
        </w:rPr>
        <w:t xml:space="preserve"> </w:t>
      </w:r>
      <w:proofErr w:type="spellStart"/>
      <w:r w:rsidR="002D51A6" w:rsidRPr="00983286">
        <w:rPr>
          <w:rFonts w:ascii="Arial" w:hAnsi="Arial" w:cs="Arial"/>
          <w:bCs/>
          <w:sz w:val="20"/>
          <w:szCs w:val="20"/>
        </w:rPr>
        <w:t>Esquiche</w:t>
      </w:r>
      <w:proofErr w:type="spellEnd"/>
      <w:r w:rsidRPr="00983286">
        <w:rPr>
          <w:rFonts w:ascii="Arial" w:hAnsi="Arial" w:cs="Arial"/>
          <w:bCs/>
          <w:sz w:val="20"/>
          <w:szCs w:val="20"/>
        </w:rPr>
        <w:t xml:space="preserve"> León</w:t>
      </w:r>
      <w:r w:rsidR="00E65F77" w:rsidRPr="00983286">
        <w:rPr>
          <w:rFonts w:ascii="Arial" w:hAnsi="Arial" w:cs="Arial"/>
          <w:bCs/>
          <w:sz w:val="20"/>
          <w:szCs w:val="20"/>
        </w:rPr>
        <w:t xml:space="preserve"> </w:t>
      </w:r>
      <w:r w:rsidR="00CC72E9">
        <w:rPr>
          <w:rFonts w:ascii="Arial" w:hAnsi="Arial" w:cs="Arial"/>
          <w:sz w:val="20"/>
          <w:szCs w:val="20"/>
          <w:vertAlign w:val="superscript"/>
        </w:rPr>
        <w:t>d</w:t>
      </w:r>
      <w:r w:rsidR="00CC72E9">
        <w:rPr>
          <w:rFonts w:ascii="Arial" w:hAnsi="Arial" w:cs="Arial"/>
          <w:sz w:val="20"/>
          <w:szCs w:val="20"/>
        </w:rPr>
        <w:t xml:space="preserve">  </w:t>
      </w:r>
      <w:hyperlink r:id="rId11" w:history="1">
        <w:r w:rsidR="00CC72E9" w:rsidRPr="00926D7C">
          <w:rPr>
            <w:rStyle w:val="Hipervnculo"/>
            <w:rFonts w:cstheme="minorHAnsi"/>
            <w:color w:val="4472C4" w:themeColor="accent5"/>
            <w:shd w:val="clear" w:color="auto" w:fill="F9F9F9"/>
          </w:rPr>
          <w:t>https://orcid.org/0000-0002-9668-5870</w:t>
        </w:r>
      </w:hyperlink>
    </w:p>
    <w:p w:rsidR="00CD4C49" w:rsidRPr="00983286" w:rsidRDefault="00CD4C49" w:rsidP="00983286">
      <w:pPr>
        <w:spacing w:after="0" w:line="360" w:lineRule="auto"/>
        <w:jc w:val="both"/>
        <w:rPr>
          <w:rFonts w:ascii="Arial" w:hAnsi="Arial" w:cs="Arial"/>
          <w:sz w:val="20"/>
          <w:szCs w:val="20"/>
          <w:vertAlign w:val="superscript"/>
        </w:rPr>
      </w:pPr>
    </w:p>
    <w:p w:rsidR="00011B97" w:rsidRPr="00983286" w:rsidRDefault="00F15815" w:rsidP="00983286">
      <w:pPr>
        <w:spacing w:after="0" w:line="360" w:lineRule="auto"/>
        <w:jc w:val="both"/>
        <w:rPr>
          <w:rFonts w:ascii="Arial" w:hAnsi="Arial" w:cs="Arial"/>
          <w:sz w:val="20"/>
          <w:szCs w:val="20"/>
          <w:lang w:val="en-US"/>
        </w:rPr>
      </w:pPr>
      <w:r w:rsidRPr="00983286">
        <w:rPr>
          <w:rFonts w:ascii="Arial" w:hAnsi="Arial" w:cs="Arial"/>
          <w:sz w:val="20"/>
          <w:szCs w:val="20"/>
          <w:vertAlign w:val="superscript"/>
          <w:lang w:val="en-US"/>
        </w:rPr>
        <w:t>a</w:t>
      </w:r>
      <w:r w:rsidR="00CC651F" w:rsidRPr="00983286">
        <w:rPr>
          <w:rFonts w:ascii="Arial" w:hAnsi="Arial" w:cs="Arial"/>
          <w:sz w:val="20"/>
          <w:szCs w:val="20"/>
          <w:lang w:val="en-US"/>
        </w:rPr>
        <w:t xml:space="preserve"> </w:t>
      </w:r>
      <w:r w:rsidR="00011B97" w:rsidRPr="00983286">
        <w:rPr>
          <w:rFonts w:ascii="Arial" w:hAnsi="Arial" w:cs="Arial"/>
          <w:sz w:val="20"/>
          <w:szCs w:val="20"/>
          <w:lang w:val="en-US"/>
        </w:rPr>
        <w:t>Direction of Research, Juan Pablo II Private University (UPJPII)</w:t>
      </w:r>
    </w:p>
    <w:p w:rsidR="00CC651F" w:rsidRPr="00983286" w:rsidRDefault="00011B97" w:rsidP="00983286">
      <w:pPr>
        <w:spacing w:after="0" w:line="360" w:lineRule="auto"/>
        <w:jc w:val="both"/>
        <w:rPr>
          <w:rFonts w:ascii="Arial" w:hAnsi="Arial" w:cs="Arial"/>
          <w:sz w:val="20"/>
          <w:szCs w:val="20"/>
          <w:lang w:val="en-US"/>
        </w:rPr>
      </w:pPr>
      <w:r w:rsidRPr="00983286">
        <w:rPr>
          <w:rFonts w:ascii="Arial" w:hAnsi="Arial" w:cs="Arial"/>
          <w:sz w:val="20"/>
          <w:szCs w:val="20"/>
          <w:vertAlign w:val="superscript"/>
          <w:lang w:val="en-US"/>
        </w:rPr>
        <w:t>b</w:t>
      </w:r>
      <w:r w:rsidRPr="00983286">
        <w:rPr>
          <w:rFonts w:ascii="Arial" w:hAnsi="Arial" w:cs="Arial"/>
          <w:sz w:val="20"/>
          <w:szCs w:val="20"/>
          <w:lang w:val="en-US"/>
        </w:rPr>
        <w:t xml:space="preserve"> </w:t>
      </w:r>
      <w:r w:rsidR="00CC651F" w:rsidRPr="00983286">
        <w:rPr>
          <w:rFonts w:ascii="Arial" w:hAnsi="Arial" w:cs="Arial"/>
          <w:sz w:val="20"/>
          <w:szCs w:val="20"/>
          <w:lang w:val="en-US"/>
        </w:rPr>
        <w:t xml:space="preserve">Department of Dental Materials and </w:t>
      </w:r>
      <w:r w:rsidR="00F15815" w:rsidRPr="00983286">
        <w:rPr>
          <w:rFonts w:ascii="Arial" w:hAnsi="Arial" w:cs="Arial"/>
          <w:sz w:val="20"/>
          <w:szCs w:val="20"/>
          <w:lang w:val="en-US"/>
        </w:rPr>
        <w:t>Prosthodontics</w:t>
      </w:r>
      <w:r w:rsidR="00CC651F" w:rsidRPr="00983286">
        <w:rPr>
          <w:rFonts w:ascii="Arial" w:hAnsi="Arial" w:cs="Arial"/>
          <w:sz w:val="20"/>
          <w:szCs w:val="20"/>
          <w:lang w:val="en-US"/>
        </w:rPr>
        <w:t xml:space="preserve">, School of Dentistry of </w:t>
      </w:r>
      <w:proofErr w:type="spellStart"/>
      <w:r w:rsidR="00CC651F" w:rsidRPr="00983286">
        <w:rPr>
          <w:rFonts w:ascii="Arial" w:hAnsi="Arial" w:cs="Arial"/>
          <w:sz w:val="20"/>
          <w:szCs w:val="20"/>
          <w:lang w:val="en-US"/>
        </w:rPr>
        <w:t>Ribeirão</w:t>
      </w:r>
      <w:proofErr w:type="spellEnd"/>
      <w:r w:rsidR="00CC651F" w:rsidRPr="00983286">
        <w:rPr>
          <w:rFonts w:ascii="Arial" w:hAnsi="Arial" w:cs="Arial"/>
          <w:sz w:val="20"/>
          <w:szCs w:val="20"/>
          <w:lang w:val="en-US"/>
        </w:rPr>
        <w:t xml:space="preserve"> </w:t>
      </w:r>
      <w:proofErr w:type="spellStart"/>
      <w:r w:rsidR="00CC651F" w:rsidRPr="00983286">
        <w:rPr>
          <w:rFonts w:ascii="Arial" w:hAnsi="Arial" w:cs="Arial"/>
          <w:sz w:val="20"/>
          <w:szCs w:val="20"/>
          <w:lang w:val="en-US"/>
        </w:rPr>
        <w:t>Preto</w:t>
      </w:r>
      <w:proofErr w:type="spellEnd"/>
      <w:r w:rsidR="00CC651F" w:rsidRPr="00983286">
        <w:rPr>
          <w:rFonts w:ascii="Arial" w:hAnsi="Arial" w:cs="Arial"/>
          <w:sz w:val="20"/>
          <w:szCs w:val="20"/>
          <w:lang w:val="en-US"/>
        </w:rPr>
        <w:t xml:space="preserve">, University of São Paulo (FORP/USP). </w:t>
      </w:r>
    </w:p>
    <w:p w:rsidR="00CC651F" w:rsidRPr="00983286" w:rsidRDefault="00875247" w:rsidP="00983286">
      <w:pPr>
        <w:spacing w:after="0" w:line="360" w:lineRule="auto"/>
        <w:jc w:val="both"/>
        <w:rPr>
          <w:rFonts w:ascii="Arial" w:hAnsi="Arial" w:cs="Arial"/>
          <w:sz w:val="20"/>
          <w:szCs w:val="20"/>
          <w:lang w:val="en-US"/>
        </w:rPr>
      </w:pPr>
      <w:r w:rsidRPr="00983286">
        <w:rPr>
          <w:rFonts w:ascii="Arial" w:hAnsi="Arial" w:cs="Arial"/>
          <w:sz w:val="20"/>
          <w:szCs w:val="20"/>
          <w:vertAlign w:val="superscript"/>
          <w:lang w:val="en-US"/>
        </w:rPr>
        <w:t xml:space="preserve">c </w:t>
      </w:r>
      <w:r w:rsidR="00CC651F" w:rsidRPr="00983286">
        <w:rPr>
          <w:rFonts w:ascii="Arial" w:hAnsi="Arial" w:cs="Arial"/>
          <w:sz w:val="20"/>
          <w:szCs w:val="20"/>
          <w:lang w:val="en-US"/>
        </w:rPr>
        <w:t xml:space="preserve">Department of Clinical Medicine, Medical School of </w:t>
      </w:r>
      <w:proofErr w:type="spellStart"/>
      <w:r w:rsidR="00CC651F" w:rsidRPr="00983286">
        <w:rPr>
          <w:rFonts w:ascii="Arial" w:hAnsi="Arial" w:cs="Arial"/>
          <w:sz w:val="20"/>
          <w:szCs w:val="20"/>
          <w:lang w:val="en-US"/>
        </w:rPr>
        <w:t>Ribeirão</w:t>
      </w:r>
      <w:proofErr w:type="spellEnd"/>
      <w:r w:rsidR="00CC651F" w:rsidRPr="00983286">
        <w:rPr>
          <w:rFonts w:ascii="Arial" w:hAnsi="Arial" w:cs="Arial"/>
          <w:sz w:val="20"/>
          <w:szCs w:val="20"/>
          <w:lang w:val="en-US"/>
        </w:rPr>
        <w:t xml:space="preserve"> </w:t>
      </w:r>
      <w:proofErr w:type="spellStart"/>
      <w:r w:rsidR="00CC651F" w:rsidRPr="00983286">
        <w:rPr>
          <w:rFonts w:ascii="Arial" w:hAnsi="Arial" w:cs="Arial"/>
          <w:sz w:val="20"/>
          <w:szCs w:val="20"/>
          <w:lang w:val="en-US"/>
        </w:rPr>
        <w:t>Preto</w:t>
      </w:r>
      <w:proofErr w:type="spellEnd"/>
      <w:r w:rsidR="00CC651F" w:rsidRPr="00983286">
        <w:rPr>
          <w:rFonts w:ascii="Arial" w:hAnsi="Arial" w:cs="Arial"/>
          <w:sz w:val="20"/>
          <w:szCs w:val="20"/>
          <w:lang w:val="en-US"/>
        </w:rPr>
        <w:t xml:space="preserve">, University of São Paulo (FMRP/USP). </w:t>
      </w:r>
    </w:p>
    <w:p w:rsidR="00CC651F" w:rsidRPr="00983286" w:rsidRDefault="00875247" w:rsidP="00983286">
      <w:pPr>
        <w:spacing w:after="0" w:line="360" w:lineRule="auto"/>
        <w:jc w:val="both"/>
        <w:rPr>
          <w:rFonts w:ascii="Arial" w:hAnsi="Arial" w:cs="Arial"/>
          <w:sz w:val="20"/>
          <w:szCs w:val="20"/>
          <w:lang w:val="en-US"/>
        </w:rPr>
      </w:pPr>
      <w:r w:rsidRPr="00983286">
        <w:rPr>
          <w:rFonts w:ascii="Arial" w:hAnsi="Arial" w:cs="Arial"/>
          <w:sz w:val="20"/>
          <w:szCs w:val="20"/>
          <w:vertAlign w:val="superscript"/>
          <w:lang w:val="en-US"/>
        </w:rPr>
        <w:t>d</w:t>
      </w:r>
      <w:r w:rsidR="00CC651F" w:rsidRPr="00983286">
        <w:rPr>
          <w:rFonts w:ascii="Arial" w:hAnsi="Arial" w:cs="Arial"/>
          <w:sz w:val="20"/>
          <w:szCs w:val="20"/>
          <w:vertAlign w:val="superscript"/>
          <w:lang w:val="en-US"/>
        </w:rPr>
        <w:t xml:space="preserve"> </w:t>
      </w:r>
      <w:r w:rsidR="00CC651F" w:rsidRPr="00983286">
        <w:rPr>
          <w:rFonts w:ascii="Arial" w:hAnsi="Arial" w:cs="Arial"/>
          <w:sz w:val="20"/>
          <w:szCs w:val="20"/>
          <w:lang w:val="en-US"/>
        </w:rPr>
        <w:t xml:space="preserve">Department of Stomatology, Public Oral Health and Forensic Dentistry, School of Dentistry of </w:t>
      </w:r>
      <w:proofErr w:type="spellStart"/>
      <w:r w:rsidR="00CC651F" w:rsidRPr="00983286">
        <w:rPr>
          <w:rFonts w:ascii="Arial" w:hAnsi="Arial" w:cs="Arial"/>
          <w:sz w:val="20"/>
          <w:szCs w:val="20"/>
          <w:lang w:val="en-US"/>
        </w:rPr>
        <w:t>Ribeirão</w:t>
      </w:r>
      <w:proofErr w:type="spellEnd"/>
      <w:r w:rsidR="00CC651F" w:rsidRPr="00983286">
        <w:rPr>
          <w:rFonts w:ascii="Arial" w:hAnsi="Arial" w:cs="Arial"/>
          <w:sz w:val="20"/>
          <w:szCs w:val="20"/>
          <w:lang w:val="en-US"/>
        </w:rPr>
        <w:t xml:space="preserve"> </w:t>
      </w:r>
      <w:proofErr w:type="spellStart"/>
      <w:r w:rsidR="00CC651F" w:rsidRPr="00983286">
        <w:rPr>
          <w:rFonts w:ascii="Arial" w:hAnsi="Arial" w:cs="Arial"/>
          <w:sz w:val="20"/>
          <w:szCs w:val="20"/>
          <w:lang w:val="en-US"/>
        </w:rPr>
        <w:t>Preto</w:t>
      </w:r>
      <w:proofErr w:type="spellEnd"/>
      <w:r w:rsidR="00CC651F" w:rsidRPr="00983286">
        <w:rPr>
          <w:rFonts w:ascii="Arial" w:hAnsi="Arial" w:cs="Arial"/>
          <w:sz w:val="20"/>
          <w:szCs w:val="20"/>
          <w:lang w:val="en-US"/>
        </w:rPr>
        <w:t xml:space="preserve">, University of São Paulo (FORP/USP). </w:t>
      </w:r>
    </w:p>
    <w:p w:rsidR="00CC651F" w:rsidRPr="00983286" w:rsidRDefault="00875247" w:rsidP="00983286">
      <w:pPr>
        <w:spacing w:after="0" w:line="360" w:lineRule="auto"/>
        <w:jc w:val="both"/>
        <w:rPr>
          <w:rFonts w:ascii="Arial" w:hAnsi="Arial" w:cs="Arial"/>
          <w:b/>
          <w:bCs/>
          <w:sz w:val="20"/>
          <w:szCs w:val="20"/>
          <w:lang w:val="en-US"/>
        </w:rPr>
      </w:pPr>
      <w:r w:rsidRPr="00983286">
        <w:rPr>
          <w:rFonts w:ascii="Arial" w:hAnsi="Arial" w:cs="Arial"/>
          <w:sz w:val="20"/>
          <w:szCs w:val="20"/>
          <w:vertAlign w:val="superscript"/>
          <w:lang w:val="en-US"/>
        </w:rPr>
        <w:t>e</w:t>
      </w:r>
      <w:r w:rsidR="00CC651F" w:rsidRPr="00983286">
        <w:rPr>
          <w:rFonts w:ascii="Arial" w:hAnsi="Arial" w:cs="Arial"/>
          <w:sz w:val="20"/>
          <w:szCs w:val="20"/>
          <w:vertAlign w:val="superscript"/>
          <w:lang w:val="en-US"/>
        </w:rPr>
        <w:t xml:space="preserve"> </w:t>
      </w:r>
      <w:r w:rsidR="00CC651F" w:rsidRPr="00983286">
        <w:rPr>
          <w:rFonts w:ascii="Arial" w:hAnsi="Arial" w:cs="Arial"/>
          <w:sz w:val="20"/>
          <w:szCs w:val="20"/>
          <w:lang w:val="en-US"/>
        </w:rPr>
        <w:t xml:space="preserve">Department of Oral and Maxillofacial Surgery and Periodontology, School of Dentistry of </w:t>
      </w:r>
      <w:proofErr w:type="spellStart"/>
      <w:r w:rsidR="00CC651F" w:rsidRPr="00983286">
        <w:rPr>
          <w:rFonts w:ascii="Arial" w:hAnsi="Arial" w:cs="Arial"/>
          <w:sz w:val="20"/>
          <w:szCs w:val="20"/>
          <w:lang w:val="en-US"/>
        </w:rPr>
        <w:t>Ribeirão</w:t>
      </w:r>
      <w:proofErr w:type="spellEnd"/>
      <w:r w:rsidR="00CC651F" w:rsidRPr="00983286">
        <w:rPr>
          <w:rFonts w:ascii="Arial" w:hAnsi="Arial" w:cs="Arial"/>
          <w:sz w:val="20"/>
          <w:szCs w:val="20"/>
          <w:lang w:val="en-US"/>
        </w:rPr>
        <w:t xml:space="preserve"> </w:t>
      </w:r>
      <w:proofErr w:type="spellStart"/>
      <w:r w:rsidR="00CC651F" w:rsidRPr="00983286">
        <w:rPr>
          <w:rFonts w:ascii="Arial" w:hAnsi="Arial" w:cs="Arial"/>
          <w:sz w:val="20"/>
          <w:szCs w:val="20"/>
          <w:lang w:val="en-US"/>
        </w:rPr>
        <w:t>Preto</w:t>
      </w:r>
      <w:proofErr w:type="spellEnd"/>
      <w:r w:rsidR="00CC651F" w:rsidRPr="00983286">
        <w:rPr>
          <w:rFonts w:ascii="Arial" w:hAnsi="Arial" w:cs="Arial"/>
          <w:sz w:val="20"/>
          <w:szCs w:val="20"/>
          <w:lang w:val="en-US"/>
        </w:rPr>
        <w:t>, University of São Paulo (FORP/USP).</w:t>
      </w:r>
    </w:p>
    <w:p w:rsidR="00CC4223" w:rsidRPr="00983286" w:rsidRDefault="00CC4223" w:rsidP="00983286">
      <w:pPr>
        <w:spacing w:line="360" w:lineRule="auto"/>
        <w:jc w:val="both"/>
        <w:rPr>
          <w:rFonts w:ascii="Arial" w:hAnsi="Arial" w:cs="Arial"/>
          <w:b/>
          <w:bCs/>
          <w:sz w:val="20"/>
          <w:szCs w:val="20"/>
          <w:lang w:val="en-GB"/>
        </w:rPr>
      </w:pPr>
    </w:p>
    <w:p w:rsidR="00CD4C49" w:rsidRPr="00983286" w:rsidRDefault="00CD4C49" w:rsidP="00983286">
      <w:pPr>
        <w:spacing w:line="360" w:lineRule="auto"/>
        <w:jc w:val="both"/>
        <w:rPr>
          <w:rFonts w:ascii="Arial" w:hAnsi="Arial" w:cs="Arial"/>
          <w:b/>
          <w:bCs/>
          <w:sz w:val="20"/>
          <w:szCs w:val="20"/>
          <w:lang w:val="en-US"/>
        </w:rPr>
      </w:pPr>
    </w:p>
    <w:p w:rsidR="007312E3" w:rsidRPr="00983286" w:rsidRDefault="007312E3" w:rsidP="00983286">
      <w:pPr>
        <w:spacing w:line="360" w:lineRule="auto"/>
        <w:jc w:val="both"/>
        <w:rPr>
          <w:rFonts w:ascii="Arial" w:hAnsi="Arial" w:cs="Arial"/>
          <w:b/>
          <w:bCs/>
          <w:sz w:val="20"/>
          <w:szCs w:val="20"/>
          <w:lang w:val="en-US"/>
        </w:rPr>
      </w:pPr>
    </w:p>
    <w:p w:rsidR="003C6B7D" w:rsidRPr="00983286" w:rsidRDefault="00CC651F" w:rsidP="00983286">
      <w:pPr>
        <w:spacing w:line="360" w:lineRule="auto"/>
        <w:jc w:val="both"/>
        <w:rPr>
          <w:rFonts w:ascii="Arial" w:hAnsi="Arial" w:cs="Arial"/>
          <w:b/>
          <w:bCs/>
          <w:sz w:val="20"/>
          <w:szCs w:val="20"/>
          <w:lang w:val="it-IT"/>
        </w:rPr>
      </w:pPr>
      <w:r w:rsidRPr="00983286">
        <w:rPr>
          <w:rFonts w:ascii="Arial" w:hAnsi="Arial" w:cs="Arial"/>
          <w:b/>
          <w:bCs/>
          <w:sz w:val="20"/>
          <w:szCs w:val="20"/>
          <w:lang w:val="it-IT"/>
        </w:rPr>
        <w:t xml:space="preserve">*Corresponding author: </w:t>
      </w:r>
    </w:p>
    <w:p w:rsidR="00185182" w:rsidRDefault="00C0149E" w:rsidP="00983286">
      <w:pPr>
        <w:spacing w:line="360" w:lineRule="auto"/>
        <w:jc w:val="both"/>
        <w:rPr>
          <w:rFonts w:ascii="Arial" w:hAnsi="Arial" w:cs="Arial"/>
          <w:bCs/>
          <w:sz w:val="20"/>
          <w:szCs w:val="20"/>
          <w:lang w:val="it-IT"/>
        </w:rPr>
      </w:pPr>
      <w:r w:rsidRPr="00983286">
        <w:rPr>
          <w:rFonts w:ascii="Arial" w:hAnsi="Arial" w:cs="Arial"/>
          <w:bCs/>
          <w:sz w:val="20"/>
          <w:szCs w:val="20"/>
          <w:lang w:val="it-IT"/>
        </w:rPr>
        <w:t>Karen Pintado</w:t>
      </w:r>
      <w:r w:rsidR="00983286" w:rsidRPr="00983286">
        <w:rPr>
          <w:rFonts w:ascii="Arial" w:hAnsi="Arial" w:cs="Arial"/>
          <w:bCs/>
          <w:sz w:val="20"/>
          <w:szCs w:val="20"/>
          <w:lang w:val="it-IT"/>
        </w:rPr>
        <w:t>-</w:t>
      </w:r>
      <w:r w:rsidRPr="00983286">
        <w:rPr>
          <w:rFonts w:ascii="Arial" w:hAnsi="Arial" w:cs="Arial"/>
          <w:bCs/>
          <w:sz w:val="20"/>
          <w:szCs w:val="20"/>
          <w:lang w:val="it-IT"/>
        </w:rPr>
        <w:t>Palomino</w:t>
      </w:r>
      <w:r w:rsidR="00CC651F" w:rsidRPr="00983286">
        <w:rPr>
          <w:rFonts w:ascii="Arial" w:hAnsi="Arial" w:cs="Arial"/>
          <w:bCs/>
          <w:sz w:val="20"/>
          <w:szCs w:val="20"/>
          <w:lang w:val="it-IT"/>
        </w:rPr>
        <w:t xml:space="preserve">, </w:t>
      </w:r>
      <w:r w:rsidR="00875247" w:rsidRPr="00983286">
        <w:rPr>
          <w:rFonts w:ascii="Arial" w:hAnsi="Arial" w:cs="Arial"/>
          <w:bCs/>
          <w:sz w:val="20"/>
          <w:szCs w:val="20"/>
          <w:lang w:val="it-IT"/>
        </w:rPr>
        <w:t>Dirección de Investigación – Universidad Privada Juan Pablo II, Lima - Perú</w:t>
      </w:r>
      <w:r w:rsidR="00CC651F" w:rsidRPr="00983286">
        <w:rPr>
          <w:rFonts w:ascii="Arial" w:hAnsi="Arial" w:cs="Arial"/>
          <w:bCs/>
          <w:sz w:val="20"/>
          <w:szCs w:val="20"/>
          <w:lang w:val="it-IT"/>
        </w:rPr>
        <w:t xml:space="preserve">. E-mail: </w:t>
      </w:r>
      <w:r w:rsidRPr="00983286">
        <w:rPr>
          <w:rFonts w:ascii="Arial" w:hAnsi="Arial" w:cs="Arial"/>
          <w:bCs/>
          <w:sz w:val="20"/>
          <w:szCs w:val="20"/>
          <w:lang w:val="it-IT"/>
        </w:rPr>
        <w:t>kar</w:t>
      </w:r>
      <w:r w:rsidR="00875247" w:rsidRPr="00983286">
        <w:rPr>
          <w:rFonts w:ascii="Arial" w:hAnsi="Arial" w:cs="Arial"/>
          <w:bCs/>
          <w:sz w:val="20"/>
          <w:szCs w:val="20"/>
          <w:lang w:val="it-IT"/>
        </w:rPr>
        <w:t>pintado</w:t>
      </w:r>
      <w:r w:rsidRPr="00983286">
        <w:rPr>
          <w:rFonts w:ascii="Arial" w:hAnsi="Arial" w:cs="Arial"/>
          <w:bCs/>
          <w:sz w:val="20"/>
          <w:szCs w:val="20"/>
          <w:lang w:val="it-IT"/>
        </w:rPr>
        <w:t>@</w:t>
      </w:r>
      <w:r w:rsidR="00875247" w:rsidRPr="00983286">
        <w:rPr>
          <w:rFonts w:ascii="Arial" w:hAnsi="Arial" w:cs="Arial"/>
          <w:bCs/>
          <w:sz w:val="20"/>
          <w:szCs w:val="20"/>
          <w:lang w:val="it-IT"/>
        </w:rPr>
        <w:t>gmail.com.</w:t>
      </w:r>
      <w:r w:rsidR="00EB4887" w:rsidRPr="00983286">
        <w:rPr>
          <w:rFonts w:ascii="Arial" w:hAnsi="Arial" w:cs="Arial"/>
          <w:bCs/>
          <w:sz w:val="20"/>
          <w:szCs w:val="20"/>
          <w:lang w:val="it-IT"/>
        </w:rPr>
        <w:t xml:space="preserve"> Tel: </w:t>
      </w:r>
      <w:r w:rsidR="00875247" w:rsidRPr="00983286">
        <w:rPr>
          <w:rFonts w:ascii="Arial" w:hAnsi="Arial" w:cs="Arial"/>
          <w:bCs/>
          <w:sz w:val="20"/>
          <w:szCs w:val="20"/>
          <w:lang w:val="it-IT"/>
        </w:rPr>
        <w:t>0051-7153571 anexo 124</w:t>
      </w:r>
      <w:r w:rsidR="00EB4887" w:rsidRPr="00983286">
        <w:rPr>
          <w:rFonts w:ascii="Arial" w:hAnsi="Arial" w:cs="Arial"/>
          <w:bCs/>
          <w:sz w:val="20"/>
          <w:szCs w:val="20"/>
          <w:lang w:val="it-IT"/>
        </w:rPr>
        <w:t>.</w:t>
      </w:r>
      <w:r w:rsidR="00CC651F" w:rsidRPr="00983286">
        <w:rPr>
          <w:rFonts w:ascii="Arial" w:hAnsi="Arial" w:cs="Arial"/>
          <w:bCs/>
          <w:sz w:val="20"/>
          <w:szCs w:val="20"/>
          <w:lang w:val="it-IT"/>
        </w:rPr>
        <w:t xml:space="preserve"> </w:t>
      </w:r>
    </w:p>
    <w:p w:rsidR="00C12A82" w:rsidRDefault="00C12A82" w:rsidP="00983286">
      <w:pPr>
        <w:spacing w:line="360" w:lineRule="auto"/>
        <w:jc w:val="both"/>
        <w:rPr>
          <w:rFonts w:ascii="Arial" w:hAnsi="Arial" w:cs="Arial"/>
          <w:bCs/>
          <w:sz w:val="20"/>
          <w:szCs w:val="20"/>
          <w:lang w:val="it-IT"/>
        </w:rPr>
      </w:pPr>
    </w:p>
    <w:p w:rsidR="00C12A82" w:rsidRPr="0042051F" w:rsidRDefault="00C12A82" w:rsidP="00C12A82">
      <w:pPr>
        <w:shd w:val="clear" w:color="auto" w:fill="FFFFFF"/>
        <w:spacing w:before="100" w:beforeAutospacing="1" w:after="96" w:line="360" w:lineRule="auto"/>
        <w:ind w:left="360" w:hanging="360"/>
        <w:jc w:val="both"/>
        <w:rPr>
          <w:rFonts w:ascii="Arial" w:eastAsia="Times New Roman" w:hAnsi="Arial" w:cs="Arial"/>
          <w:b/>
          <w:sz w:val="20"/>
          <w:szCs w:val="20"/>
          <w:lang w:val="en-US" w:eastAsia="pt-BR"/>
        </w:rPr>
      </w:pPr>
      <w:r w:rsidRPr="0042051F">
        <w:rPr>
          <w:rFonts w:ascii="Arial" w:eastAsia="Times New Roman" w:hAnsi="Arial" w:cs="Arial"/>
          <w:b/>
          <w:sz w:val="20"/>
          <w:szCs w:val="20"/>
          <w:lang w:val="en-US" w:eastAsia="pt-BR"/>
        </w:rPr>
        <w:t>Authors' contributions</w:t>
      </w:r>
    </w:p>
    <w:p w:rsidR="00C12A82" w:rsidRPr="0042051F" w:rsidRDefault="00C12A82" w:rsidP="00C12A82">
      <w:pPr>
        <w:shd w:val="clear" w:color="auto" w:fill="FFFFFF"/>
        <w:spacing w:before="100" w:beforeAutospacing="1" w:after="96" w:line="360" w:lineRule="auto"/>
        <w:jc w:val="both"/>
        <w:rPr>
          <w:rFonts w:ascii="Arial" w:eastAsia="Times New Roman" w:hAnsi="Arial" w:cs="Arial"/>
          <w:sz w:val="20"/>
          <w:szCs w:val="20"/>
          <w:lang w:val="en-US" w:eastAsia="pt-BR"/>
        </w:rPr>
      </w:pPr>
      <w:r w:rsidRPr="0042051F">
        <w:rPr>
          <w:rFonts w:ascii="Arial" w:eastAsia="Times New Roman" w:hAnsi="Arial" w:cs="Arial"/>
          <w:sz w:val="20"/>
          <w:szCs w:val="20"/>
          <w:lang w:val="en-US" w:eastAsia="pt-BR"/>
        </w:rPr>
        <w:t>Each author contributed significantly so that it was possible to write this manuscript and, consequently, would not have been possible without the contributions of each author listed the accomplishment of the same. Each author read and approved the final version of the manuscript.</w:t>
      </w:r>
    </w:p>
    <w:p w:rsidR="00C12A82" w:rsidRDefault="00C12A82" w:rsidP="00983286">
      <w:pPr>
        <w:spacing w:line="360" w:lineRule="auto"/>
        <w:jc w:val="both"/>
        <w:rPr>
          <w:rFonts w:ascii="Arial" w:hAnsi="Arial" w:cs="Arial"/>
          <w:bCs/>
          <w:sz w:val="20"/>
          <w:szCs w:val="20"/>
          <w:lang w:val="en-US"/>
        </w:rPr>
      </w:pPr>
    </w:p>
    <w:p w:rsidR="00C12A82" w:rsidRPr="00C12A82" w:rsidRDefault="00C12A82" w:rsidP="00983286">
      <w:pPr>
        <w:spacing w:line="360" w:lineRule="auto"/>
        <w:jc w:val="both"/>
        <w:rPr>
          <w:rFonts w:ascii="Arial" w:hAnsi="Arial" w:cs="Arial"/>
          <w:b/>
          <w:bCs/>
          <w:sz w:val="20"/>
          <w:szCs w:val="20"/>
          <w:lang w:val="en-US"/>
        </w:rPr>
      </w:pPr>
      <w:r w:rsidRPr="00C12A82">
        <w:rPr>
          <w:rFonts w:ascii="Arial" w:hAnsi="Arial" w:cs="Arial"/>
          <w:b/>
          <w:bCs/>
          <w:sz w:val="20"/>
          <w:szCs w:val="20"/>
          <w:lang w:val="en-US"/>
        </w:rPr>
        <w:t>Conflict of interest</w:t>
      </w:r>
    </w:p>
    <w:p w:rsidR="00C12A82" w:rsidRDefault="00C12A82" w:rsidP="00983286">
      <w:pPr>
        <w:spacing w:line="360" w:lineRule="auto"/>
        <w:jc w:val="both"/>
        <w:rPr>
          <w:rFonts w:ascii="Arial" w:hAnsi="Arial" w:cs="Arial"/>
          <w:bCs/>
          <w:sz w:val="20"/>
          <w:szCs w:val="20"/>
          <w:lang w:val="en-US"/>
        </w:rPr>
      </w:pPr>
      <w:r>
        <w:rPr>
          <w:rFonts w:ascii="Arial" w:hAnsi="Arial" w:cs="Arial"/>
          <w:bCs/>
          <w:sz w:val="20"/>
          <w:szCs w:val="20"/>
          <w:lang w:val="en-US"/>
        </w:rPr>
        <w:t>The authors declare any conflict of interest</w:t>
      </w:r>
      <w:r w:rsidR="003E4D1F">
        <w:rPr>
          <w:rFonts w:ascii="Arial" w:hAnsi="Arial" w:cs="Arial"/>
          <w:bCs/>
          <w:sz w:val="20"/>
          <w:szCs w:val="20"/>
          <w:lang w:val="en-US"/>
        </w:rPr>
        <w:t>.</w:t>
      </w:r>
    </w:p>
    <w:p w:rsidR="00C12A82" w:rsidRPr="00C12A82" w:rsidRDefault="00C12A82" w:rsidP="00983286">
      <w:pPr>
        <w:spacing w:line="360" w:lineRule="auto"/>
        <w:jc w:val="both"/>
        <w:rPr>
          <w:rFonts w:ascii="Arial" w:hAnsi="Arial" w:cs="Arial"/>
          <w:bCs/>
          <w:sz w:val="20"/>
          <w:szCs w:val="20"/>
          <w:lang w:val="en-US"/>
        </w:rPr>
      </w:pPr>
    </w:p>
    <w:p w:rsidR="00C12A82" w:rsidRDefault="00C12A82" w:rsidP="00983286">
      <w:pPr>
        <w:spacing w:line="360" w:lineRule="auto"/>
        <w:jc w:val="both"/>
        <w:rPr>
          <w:rFonts w:ascii="Arial" w:hAnsi="Arial" w:cs="Arial"/>
          <w:b/>
          <w:bCs/>
          <w:sz w:val="20"/>
          <w:szCs w:val="20"/>
          <w:lang w:val="it-IT"/>
        </w:rPr>
      </w:pPr>
      <w:r w:rsidRPr="00C12A82">
        <w:rPr>
          <w:rFonts w:ascii="Arial" w:hAnsi="Arial" w:cs="Arial"/>
          <w:b/>
          <w:bCs/>
          <w:sz w:val="20"/>
          <w:szCs w:val="20"/>
          <w:lang w:val="it-IT"/>
        </w:rPr>
        <w:t>List of potential authors</w:t>
      </w:r>
    </w:p>
    <w:p w:rsidR="00C12A82" w:rsidRPr="00C12A82" w:rsidRDefault="00C12A82" w:rsidP="00C12A82">
      <w:pPr>
        <w:pStyle w:val="Prrafodelista"/>
        <w:numPr>
          <w:ilvl w:val="0"/>
          <w:numId w:val="2"/>
        </w:numPr>
        <w:spacing w:after="0" w:line="360" w:lineRule="auto"/>
        <w:jc w:val="both"/>
        <w:rPr>
          <w:rFonts w:ascii="Arial" w:hAnsi="Arial" w:cs="Arial"/>
          <w:bCs/>
          <w:sz w:val="20"/>
          <w:szCs w:val="20"/>
          <w:lang w:val="it-IT"/>
        </w:rPr>
      </w:pPr>
      <w:r w:rsidRPr="00C12A82">
        <w:rPr>
          <w:rFonts w:ascii="Arial" w:hAnsi="Arial" w:cs="Arial"/>
          <w:bCs/>
          <w:sz w:val="20"/>
          <w:szCs w:val="20"/>
          <w:lang w:val="it-IT"/>
        </w:rPr>
        <w:t>Yildiray Sisman, DDS, PhD</w:t>
      </w:r>
    </w:p>
    <w:p w:rsidR="00C12A82" w:rsidRPr="00C12A82" w:rsidRDefault="00C12A82" w:rsidP="00C12A82">
      <w:pPr>
        <w:spacing w:after="0" w:line="360" w:lineRule="auto"/>
        <w:ind w:left="360"/>
        <w:jc w:val="both"/>
        <w:rPr>
          <w:rFonts w:ascii="Arial" w:hAnsi="Arial" w:cs="Arial"/>
          <w:bCs/>
          <w:sz w:val="20"/>
          <w:szCs w:val="20"/>
          <w:lang w:val="it-IT"/>
        </w:rPr>
      </w:pPr>
      <w:r w:rsidRPr="00C12A82">
        <w:rPr>
          <w:rFonts w:ascii="Arial" w:hAnsi="Arial" w:cs="Arial"/>
          <w:bCs/>
          <w:sz w:val="20"/>
          <w:szCs w:val="20"/>
          <w:lang w:val="it-IT"/>
        </w:rPr>
        <w:t>Department of Oral Diagnosis and Radiology, Faculty of Dentistry, Erciyes University,</w:t>
      </w:r>
      <w:r>
        <w:rPr>
          <w:rFonts w:ascii="Arial" w:hAnsi="Arial" w:cs="Arial"/>
          <w:bCs/>
          <w:sz w:val="20"/>
          <w:szCs w:val="20"/>
          <w:lang w:val="it-IT"/>
        </w:rPr>
        <w:t xml:space="preserve"> </w:t>
      </w:r>
      <w:r w:rsidRPr="00C12A82">
        <w:rPr>
          <w:rFonts w:ascii="Arial" w:hAnsi="Arial" w:cs="Arial"/>
          <w:bCs/>
          <w:sz w:val="20"/>
          <w:szCs w:val="20"/>
          <w:lang w:val="it-IT"/>
        </w:rPr>
        <w:t>38039, Kayseri, Turkey</w:t>
      </w:r>
      <w:r>
        <w:rPr>
          <w:rFonts w:ascii="Arial" w:hAnsi="Arial" w:cs="Arial"/>
          <w:bCs/>
          <w:sz w:val="20"/>
          <w:szCs w:val="20"/>
          <w:lang w:val="it-IT"/>
        </w:rPr>
        <w:t xml:space="preserve">. </w:t>
      </w:r>
      <w:r w:rsidRPr="00C12A82">
        <w:rPr>
          <w:rFonts w:ascii="Arial" w:hAnsi="Arial" w:cs="Arial"/>
          <w:bCs/>
          <w:sz w:val="20"/>
          <w:szCs w:val="20"/>
          <w:lang w:val="it-IT"/>
        </w:rPr>
        <w:t>E-mail: drsisman@yahoo.com</w:t>
      </w:r>
    </w:p>
    <w:p w:rsidR="00C12A82" w:rsidRDefault="00C12A82" w:rsidP="00C12A82">
      <w:pPr>
        <w:pStyle w:val="Prrafodelista"/>
        <w:numPr>
          <w:ilvl w:val="0"/>
          <w:numId w:val="2"/>
        </w:numPr>
        <w:spacing w:after="0" w:line="360" w:lineRule="auto"/>
        <w:jc w:val="both"/>
        <w:rPr>
          <w:rFonts w:ascii="Arial" w:hAnsi="Arial" w:cs="Arial"/>
          <w:bCs/>
          <w:sz w:val="20"/>
          <w:szCs w:val="20"/>
          <w:lang w:val="it-IT"/>
        </w:rPr>
      </w:pPr>
      <w:r w:rsidRPr="00C12A82">
        <w:rPr>
          <w:rFonts w:ascii="Arial" w:hAnsi="Arial" w:cs="Arial"/>
          <w:bCs/>
          <w:sz w:val="20"/>
          <w:szCs w:val="20"/>
          <w:lang w:val="it-IT"/>
        </w:rPr>
        <w:t xml:space="preserve"> Seung Yeon Ha, M.D</w:t>
      </w:r>
    </w:p>
    <w:p w:rsidR="00C12A82" w:rsidRDefault="00C12A82" w:rsidP="00C12A82">
      <w:pPr>
        <w:spacing w:after="0" w:line="360" w:lineRule="auto"/>
        <w:ind w:left="360"/>
        <w:jc w:val="both"/>
        <w:rPr>
          <w:rFonts w:ascii="Arial" w:hAnsi="Arial" w:cs="Arial"/>
          <w:bCs/>
          <w:sz w:val="20"/>
          <w:szCs w:val="20"/>
          <w:lang w:val="it-IT"/>
        </w:rPr>
      </w:pPr>
      <w:r w:rsidRPr="00C12A82">
        <w:rPr>
          <w:rFonts w:ascii="Arial" w:hAnsi="Arial" w:cs="Arial"/>
          <w:bCs/>
          <w:sz w:val="20"/>
          <w:szCs w:val="20"/>
          <w:lang w:val="it-IT"/>
        </w:rPr>
        <w:t>Department of Pathol</w:t>
      </w:r>
      <w:bookmarkStart w:id="0" w:name="_GoBack"/>
      <w:bookmarkEnd w:id="0"/>
      <w:r w:rsidRPr="00C12A82">
        <w:rPr>
          <w:rFonts w:ascii="Arial" w:hAnsi="Arial" w:cs="Arial"/>
          <w:bCs/>
          <w:sz w:val="20"/>
          <w:szCs w:val="20"/>
          <w:lang w:val="it-IT"/>
        </w:rPr>
        <w:t>ogy, Gachon University Gil Medical Center, 21 Namdong-daero</w:t>
      </w:r>
      <w:r>
        <w:rPr>
          <w:rFonts w:ascii="Arial" w:hAnsi="Arial" w:cs="Arial"/>
          <w:bCs/>
          <w:sz w:val="20"/>
          <w:szCs w:val="20"/>
          <w:lang w:val="it-IT"/>
        </w:rPr>
        <w:t xml:space="preserve"> </w:t>
      </w:r>
      <w:r w:rsidRPr="00C12A82">
        <w:rPr>
          <w:rFonts w:ascii="Arial" w:hAnsi="Arial" w:cs="Arial"/>
          <w:bCs/>
          <w:sz w:val="20"/>
          <w:szCs w:val="20"/>
          <w:lang w:val="it-IT"/>
        </w:rPr>
        <w:t>774beon-gil, Nam</w:t>
      </w:r>
      <w:r>
        <w:rPr>
          <w:rFonts w:ascii="Arial" w:hAnsi="Arial" w:cs="Arial"/>
          <w:bCs/>
          <w:sz w:val="20"/>
          <w:szCs w:val="20"/>
          <w:lang w:val="it-IT"/>
        </w:rPr>
        <w:t xml:space="preserve">dong-gu, Incheon 405-760, Korea. </w:t>
      </w:r>
    </w:p>
    <w:p w:rsidR="00C12A82" w:rsidRPr="00C12A82" w:rsidRDefault="00C12A82" w:rsidP="00C12A82">
      <w:pPr>
        <w:spacing w:after="0" w:line="360" w:lineRule="auto"/>
        <w:ind w:left="360"/>
        <w:jc w:val="both"/>
        <w:rPr>
          <w:rFonts w:ascii="Arial" w:hAnsi="Arial" w:cs="Arial"/>
          <w:bCs/>
          <w:sz w:val="20"/>
          <w:szCs w:val="20"/>
          <w:lang w:val="it-IT"/>
        </w:rPr>
      </w:pPr>
      <w:r w:rsidRPr="00C12A82">
        <w:rPr>
          <w:rFonts w:ascii="Arial" w:hAnsi="Arial" w:cs="Arial"/>
          <w:bCs/>
          <w:sz w:val="20"/>
          <w:szCs w:val="20"/>
          <w:lang w:val="it-IT"/>
        </w:rPr>
        <w:t>Tel: +82-32</w:t>
      </w:r>
      <w:r>
        <w:rPr>
          <w:rFonts w:ascii="Arial" w:hAnsi="Arial" w:cs="Arial"/>
          <w:bCs/>
          <w:sz w:val="20"/>
          <w:szCs w:val="20"/>
          <w:lang w:val="it-IT"/>
        </w:rPr>
        <w:t xml:space="preserve">-460-3078, Fax: +82-32-460-2394. </w:t>
      </w:r>
      <w:r w:rsidRPr="00C12A82">
        <w:rPr>
          <w:rFonts w:ascii="Arial" w:hAnsi="Arial" w:cs="Arial"/>
          <w:bCs/>
          <w:sz w:val="20"/>
          <w:szCs w:val="20"/>
          <w:lang w:val="it-IT"/>
        </w:rPr>
        <w:t>E-mail: syha@gilhospital.com</w:t>
      </w:r>
    </w:p>
    <w:sectPr w:rsidR="00C12A82" w:rsidRPr="00C12A82" w:rsidSect="00983286">
      <w:pgSz w:w="12240" w:h="15840" w:code="1"/>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82547"/>
    <w:multiLevelType w:val="hybridMultilevel"/>
    <w:tmpl w:val="89785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637A5D"/>
    <w:multiLevelType w:val="hybridMultilevel"/>
    <w:tmpl w:val="1F4AA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51F"/>
    <w:rsid w:val="00011B97"/>
    <w:rsid w:val="000B61A8"/>
    <w:rsid w:val="000F4807"/>
    <w:rsid w:val="00175FF7"/>
    <w:rsid w:val="001B5FA3"/>
    <w:rsid w:val="002D443D"/>
    <w:rsid w:val="002D51A6"/>
    <w:rsid w:val="00312A80"/>
    <w:rsid w:val="00366225"/>
    <w:rsid w:val="003C6B7D"/>
    <w:rsid w:val="003E4D1F"/>
    <w:rsid w:val="00477FE7"/>
    <w:rsid w:val="00495B21"/>
    <w:rsid w:val="005578BC"/>
    <w:rsid w:val="005B5854"/>
    <w:rsid w:val="00650CFC"/>
    <w:rsid w:val="007312E3"/>
    <w:rsid w:val="00805457"/>
    <w:rsid w:val="008118A9"/>
    <w:rsid w:val="00875247"/>
    <w:rsid w:val="008D4A77"/>
    <w:rsid w:val="008E74E8"/>
    <w:rsid w:val="00943D48"/>
    <w:rsid w:val="00983286"/>
    <w:rsid w:val="00B63735"/>
    <w:rsid w:val="00B87B18"/>
    <w:rsid w:val="00C0149E"/>
    <w:rsid w:val="00C12A82"/>
    <w:rsid w:val="00C45B5E"/>
    <w:rsid w:val="00CC2E65"/>
    <w:rsid w:val="00CC4223"/>
    <w:rsid w:val="00CC651F"/>
    <w:rsid w:val="00CC72E9"/>
    <w:rsid w:val="00CD4C49"/>
    <w:rsid w:val="00CE6FE6"/>
    <w:rsid w:val="00CF559F"/>
    <w:rsid w:val="00E65F77"/>
    <w:rsid w:val="00EB4887"/>
    <w:rsid w:val="00EF2D95"/>
    <w:rsid w:val="00F158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AAC28"/>
  <w15:chartTrackingRefBased/>
  <w15:docId w15:val="{AF78097E-CF13-4E66-9F05-2FE5E036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0F4807"/>
  </w:style>
  <w:style w:type="character" w:styleId="Hipervnculo">
    <w:name w:val="Hyperlink"/>
    <w:basedOn w:val="Fuentedeprrafopredeter"/>
    <w:uiPriority w:val="99"/>
    <w:unhideWhenUsed/>
    <w:rsid w:val="00CC72E9"/>
    <w:rPr>
      <w:color w:val="0563C1" w:themeColor="hyperlink"/>
      <w:u w:val="single"/>
    </w:rPr>
  </w:style>
  <w:style w:type="paragraph" w:styleId="Prrafodelista">
    <w:name w:val="List Paragraph"/>
    <w:basedOn w:val="Normal"/>
    <w:uiPriority w:val="34"/>
    <w:qFormat/>
    <w:rsid w:val="00C12A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74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4721-229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rcid.org/0000-0001-5403-405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1-5020-6515" TargetMode="External"/><Relationship Id="rId11" Type="http://schemas.openxmlformats.org/officeDocument/2006/relationships/hyperlink" Target="https://orcid.org/0000-0002-9668-5870" TargetMode="External"/><Relationship Id="rId5" Type="http://schemas.openxmlformats.org/officeDocument/2006/relationships/hyperlink" Target="https://orcid.org/0000-0002-5677-3673" TargetMode="External"/><Relationship Id="rId10" Type="http://schemas.openxmlformats.org/officeDocument/2006/relationships/hyperlink" Target="https://orcid.org/0000-0001-6833-4865" TargetMode="External"/><Relationship Id="rId4" Type="http://schemas.openxmlformats.org/officeDocument/2006/relationships/webSettings" Target="webSettings.xml"/><Relationship Id="rId9" Type="http://schemas.openxmlformats.org/officeDocument/2006/relationships/hyperlink" Target="https://orcid.org/0000-0002-3563-9379"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FORP</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CEIT</dc:creator>
  <cp:keywords/>
  <dc:description/>
  <cp:lastModifiedBy>Hp</cp:lastModifiedBy>
  <cp:revision>2</cp:revision>
  <dcterms:created xsi:type="dcterms:W3CDTF">2019-08-03T05:22:00Z</dcterms:created>
  <dcterms:modified xsi:type="dcterms:W3CDTF">2019-08-03T05:22:00Z</dcterms:modified>
</cp:coreProperties>
</file>